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40CF74" w14:textId="778AC5F9" w:rsidR="00633507" w:rsidRDefault="006F7031" w:rsidP="00ED3685">
      <w:pPr>
        <w:pStyle w:val="Papertitle"/>
      </w:pPr>
      <w:r w:rsidRPr="00ED3685">
        <w:t>Paper title</w:t>
      </w:r>
    </w:p>
    <w:p w14:paraId="7E40CF75" w14:textId="264CD1D9" w:rsidR="00633507" w:rsidRDefault="006F7031" w:rsidP="0092303F">
      <w:pPr>
        <w:pStyle w:val="Authors"/>
        <w:rPr>
          <w:vertAlign w:val="superscript"/>
        </w:rPr>
      </w:pPr>
      <w:commentRangeStart w:id="0"/>
      <w:r>
        <w:t>First name/s Last name/</w:t>
      </w:r>
      <w:proofErr w:type="spellStart"/>
      <w:r>
        <w:t>s</w:t>
      </w:r>
      <w:r>
        <w:rPr>
          <w:vertAlign w:val="superscript"/>
        </w:rPr>
        <w:t>a</w:t>
      </w:r>
      <w:proofErr w:type="spellEnd"/>
      <w:r>
        <w:t>, First name/s Last name/s</w:t>
      </w:r>
      <w:r>
        <w:rPr>
          <w:vertAlign w:val="superscript"/>
        </w:rPr>
        <w:t>b</w:t>
      </w:r>
      <w:commentRangeEnd w:id="0"/>
      <w:r w:rsidR="00ED3685">
        <w:rPr>
          <w:rStyle w:val="Rimandocommento"/>
          <w:rFonts w:ascii="Times New Roman" w:hAnsi="Times New Roman" w:cs="Times New Roman"/>
          <w:color w:val="auto"/>
          <w:lang w:eastAsia="en-US"/>
        </w:rPr>
        <w:commentReference w:id="0"/>
      </w:r>
    </w:p>
    <w:p w14:paraId="7E40CF76" w14:textId="6AE5BD2D" w:rsidR="00633507" w:rsidRDefault="006F7031">
      <w:pPr>
        <w:pStyle w:val="Affiliations"/>
      </w:pPr>
      <w:proofErr w:type="spellStart"/>
      <w:r>
        <w:rPr>
          <w:vertAlign w:val="superscript"/>
        </w:rPr>
        <w:t>a</w:t>
      </w:r>
      <w:commentRangeStart w:id="1"/>
      <w:r>
        <w:t>Affiliation</w:t>
      </w:r>
      <w:proofErr w:type="spellEnd"/>
      <w:r>
        <w:t xml:space="preserve"> name</w:t>
      </w:r>
      <w:commentRangeEnd w:id="1"/>
      <w:r w:rsidR="00ED3685">
        <w:rPr>
          <w:rStyle w:val="Rimandocommento"/>
          <w:rFonts w:ascii="Times New Roman" w:hAnsi="Times New Roman" w:cs="Times New Roman"/>
          <w:color w:val="auto"/>
          <w:lang w:eastAsia="en-US"/>
        </w:rPr>
        <w:commentReference w:id="1"/>
      </w:r>
    </w:p>
    <w:p w14:paraId="7E40CF77" w14:textId="6AF3FA6B" w:rsidR="00633507" w:rsidRDefault="006F7031">
      <w:pPr>
        <w:pStyle w:val="Affiliations"/>
      </w:pPr>
      <w:commentRangeStart w:id="2"/>
      <w:proofErr w:type="spellStart"/>
      <w:r>
        <w:rPr>
          <w:vertAlign w:val="superscript"/>
        </w:rPr>
        <w:t>b</w:t>
      </w:r>
      <w:r>
        <w:t>Affiliation</w:t>
      </w:r>
      <w:proofErr w:type="spellEnd"/>
      <w:r>
        <w:t xml:space="preserve"> name</w:t>
      </w:r>
      <w:commentRangeEnd w:id="2"/>
      <w:r w:rsidR="00887E9F">
        <w:rPr>
          <w:rStyle w:val="Rimandocommento"/>
          <w:rFonts w:ascii="Times New Roman" w:hAnsi="Times New Roman" w:cs="Times New Roman"/>
          <w:color w:val="auto"/>
          <w:lang w:eastAsia="en-US"/>
        </w:rPr>
        <w:commentReference w:id="2"/>
      </w:r>
    </w:p>
    <w:p w14:paraId="7E40CF78" w14:textId="79641C47" w:rsidR="00633507" w:rsidRDefault="006F7031">
      <w:pPr>
        <w:pStyle w:val="Affiliations"/>
        <w:rPr>
          <w:shd w:val="clear" w:color="auto" w:fill="FFFF00"/>
        </w:rPr>
      </w:pPr>
      <w:r>
        <w:t>*Corresponding author e-mail:</w:t>
      </w:r>
      <w:r w:rsidR="00887E9F">
        <w:t xml:space="preserve"> </w:t>
      </w:r>
      <w:commentRangeStart w:id="3"/>
      <w:r w:rsidR="00887E9F">
        <w:t>[email address]</w:t>
      </w:r>
      <w:commentRangeEnd w:id="3"/>
      <w:r w:rsidR="00887E9F">
        <w:rPr>
          <w:rStyle w:val="Rimandocommento"/>
          <w:rFonts w:ascii="Times New Roman" w:hAnsi="Times New Roman" w:cs="Times New Roman"/>
          <w:color w:val="auto"/>
          <w:lang w:eastAsia="en-US"/>
        </w:rPr>
        <w:commentReference w:id="3"/>
      </w:r>
    </w:p>
    <w:p w14:paraId="7E40CF7A" w14:textId="1DC6360E" w:rsidR="00633507" w:rsidRDefault="006F7031">
      <w:pPr>
        <w:pStyle w:val="Abstract"/>
        <w:rPr>
          <w:color w:val="A6A6A6"/>
          <w:u w:color="A6A6A6"/>
        </w:rPr>
      </w:pPr>
      <w:r>
        <w:rPr>
          <w:b/>
          <w:bCs/>
        </w:rPr>
        <w:t xml:space="preserve">Abstract: </w:t>
      </w:r>
      <w:r w:rsidRPr="003C4A61">
        <w:t xml:space="preserve">These guidelines provide instructions to format your paper for </w:t>
      </w:r>
      <w:r w:rsidR="0036647F">
        <w:t>the Designing Retail &amp; Services Futures Colloquium</w:t>
      </w:r>
      <w:r w:rsidR="00E41B16">
        <w:t xml:space="preserve"> (SIG DRS</w:t>
      </w:r>
      <w:r w:rsidR="004F1C4E">
        <w:t>F</w:t>
      </w:r>
      <w:r w:rsidR="00E41B16">
        <w:t>)</w:t>
      </w:r>
      <w:r w:rsidRPr="003C4A61">
        <w:t xml:space="preserve">. Please write directly into the template or copy your finished text into it choosing ‘match destination formatting’. Please use the predefined formatting styles instead of applying your individual settings. Do not change the predefined formatting settings in this document as the aim is to produce the conference proceedings, the conference </w:t>
      </w:r>
      <w:proofErr w:type="spellStart"/>
      <w:r w:rsidRPr="003C4A61">
        <w:t>programme</w:t>
      </w:r>
      <w:proofErr w:type="spellEnd"/>
      <w:r w:rsidRPr="003C4A61">
        <w:t xml:space="preserve">, and other important information, using a consistent style. The Abstract should be no more than 150 words and one paragraph only. Avoid quotation and citing references in your abstract. </w:t>
      </w:r>
      <w:r w:rsidRPr="00F92159">
        <w:t xml:space="preserve">The deadline to submit your full paper is </w:t>
      </w:r>
      <w:proofErr w:type="gramStart"/>
      <w:r w:rsidR="00AE5585" w:rsidRPr="00845548">
        <w:t>Feb</w:t>
      </w:r>
      <w:r w:rsidR="00F92159" w:rsidRPr="00845548">
        <w:t>,</w:t>
      </w:r>
      <w:proofErr w:type="gramEnd"/>
      <w:r w:rsidR="00F92159" w:rsidRPr="00845548">
        <w:t xml:space="preserve"> 2</w:t>
      </w:r>
      <w:r w:rsidR="00F92159" w:rsidRPr="00845548">
        <w:rPr>
          <w:vertAlign w:val="superscript"/>
        </w:rPr>
        <w:t>nd</w:t>
      </w:r>
      <w:r w:rsidR="00F92159" w:rsidRPr="00845548">
        <w:t xml:space="preserve"> 2025</w:t>
      </w:r>
      <w:r w:rsidRPr="00F92159">
        <w:t xml:space="preserve">. Submit your paper to the </w:t>
      </w:r>
      <w:r w:rsidR="00853AEF">
        <w:t xml:space="preserve">submission portal as </w:t>
      </w:r>
      <w:r w:rsidR="0042144C">
        <w:t>outlined</w:t>
      </w:r>
      <w:r w:rsidR="00853AEF">
        <w:t xml:space="preserve"> in the submission instructions</w:t>
      </w:r>
      <w:r w:rsidRPr="00F92159">
        <w:t>.</w:t>
      </w:r>
      <w:r w:rsidR="00887E9F" w:rsidRPr="00C830F2">
        <w:rPr>
          <w:color w:val="A7A7A7" w:themeColor="text2"/>
        </w:rPr>
        <w:t xml:space="preserve"> </w:t>
      </w:r>
      <w:r w:rsidRPr="00C830F2">
        <w:rPr>
          <w:color w:val="A7A7A7" w:themeColor="text2"/>
        </w:rPr>
        <w:t>[</w:t>
      </w:r>
      <w:r w:rsidR="00C830F2" w:rsidRPr="00C830F2">
        <w:rPr>
          <w:color w:val="A7A7A7" w:themeColor="text2"/>
        </w:rPr>
        <w:t>the abstract is formatted</w:t>
      </w:r>
      <w:r w:rsidRPr="00C830F2">
        <w:rPr>
          <w:color w:val="A7A7A7" w:themeColor="text2"/>
        </w:rPr>
        <w:t xml:space="preserve"> as </w:t>
      </w:r>
      <w:r w:rsidR="00C830F2" w:rsidRPr="00C830F2">
        <w:rPr>
          <w:color w:val="A7A7A7" w:themeColor="text2"/>
        </w:rPr>
        <w:t>“</w:t>
      </w:r>
      <w:r w:rsidRPr="00C830F2">
        <w:rPr>
          <w:color w:val="A7A7A7" w:themeColor="text2"/>
        </w:rPr>
        <w:t>Abstract</w:t>
      </w:r>
      <w:r w:rsidR="00C830F2" w:rsidRPr="00C830F2">
        <w:rPr>
          <w:color w:val="A7A7A7" w:themeColor="text2"/>
        </w:rPr>
        <w:t>”</w:t>
      </w:r>
      <w:r w:rsidRPr="00C830F2">
        <w:rPr>
          <w:color w:val="A7A7A7" w:themeColor="text2"/>
        </w:rPr>
        <w:t>]</w:t>
      </w:r>
    </w:p>
    <w:p w14:paraId="7E40CF7B" w14:textId="6481B4F6" w:rsidR="00633507" w:rsidRDefault="006F7031">
      <w:pPr>
        <w:pStyle w:val="Keywords"/>
      </w:pPr>
      <w:r>
        <w:rPr>
          <w:b/>
          <w:bCs/>
        </w:rPr>
        <w:t>Keywords</w:t>
      </w:r>
      <w:r>
        <w:t xml:space="preserve">: </w:t>
      </w:r>
      <w:r w:rsidRPr="003505E2">
        <w:t>keyword 1; keyword</w:t>
      </w:r>
      <w:r>
        <w:t xml:space="preserve"> 2; keyword 3; maximum </w:t>
      </w:r>
      <w:r w:rsidR="00A44527">
        <w:t>4</w:t>
      </w:r>
      <w:r w:rsidRPr="00F95A06">
        <w:t xml:space="preserve"> keywords</w:t>
      </w:r>
      <w:r>
        <w:t xml:space="preserve"> </w:t>
      </w:r>
      <w:r>
        <w:rPr>
          <w:color w:val="A6A6A6"/>
          <w:u w:color="A6A6A6"/>
        </w:rPr>
        <w:t xml:space="preserve">[the keywords are formatted as </w:t>
      </w:r>
      <w:r w:rsidR="00C830F2">
        <w:rPr>
          <w:color w:val="A6A6A6"/>
          <w:u w:color="A6A6A6"/>
        </w:rPr>
        <w:t>“</w:t>
      </w:r>
      <w:r>
        <w:rPr>
          <w:color w:val="A6A6A6"/>
          <w:u w:color="A6A6A6"/>
        </w:rPr>
        <w:t>Keywords</w:t>
      </w:r>
      <w:r w:rsidR="00C830F2">
        <w:rPr>
          <w:color w:val="A6A6A6"/>
          <w:u w:color="A6A6A6"/>
        </w:rPr>
        <w:t>”</w:t>
      </w:r>
      <w:r>
        <w:rPr>
          <w:color w:val="A6A6A6"/>
          <w:u w:color="A6A6A6"/>
        </w:rPr>
        <w:t>]</w:t>
      </w:r>
    </w:p>
    <w:p w14:paraId="7E40CF7C" w14:textId="5E8E2169" w:rsidR="00633507" w:rsidRPr="003505E2" w:rsidRDefault="006F7031" w:rsidP="003505E2">
      <w:pPr>
        <w:pStyle w:val="Titolo1"/>
      </w:pPr>
      <w:r w:rsidRPr="003505E2">
        <w:t xml:space="preserve">1. </w:t>
      </w:r>
      <w:r w:rsidR="00A76856" w:rsidRPr="003505E2">
        <w:t>Heading 1</w:t>
      </w:r>
    </w:p>
    <w:p w14:paraId="65470176" w14:textId="78B72F9D" w:rsidR="00DD30DD" w:rsidRDefault="003505E2" w:rsidP="00C830F2">
      <w:r w:rsidRPr="00C830F2">
        <w:rPr>
          <w:color w:val="A7A7A7" w:themeColor="text2"/>
        </w:rPr>
        <w:t xml:space="preserve">[Body text </w:t>
      </w:r>
      <w:r w:rsidR="00C830F2" w:rsidRPr="00C830F2">
        <w:rPr>
          <w:color w:val="A7A7A7" w:themeColor="text2"/>
        </w:rPr>
        <w:t>is formatted as</w:t>
      </w:r>
      <w:r w:rsidRPr="00C830F2">
        <w:rPr>
          <w:color w:val="A7A7A7" w:themeColor="text2"/>
        </w:rPr>
        <w:t xml:space="preserve"> “</w:t>
      </w:r>
      <w:r w:rsidR="00025534">
        <w:rPr>
          <w:color w:val="A7A7A7" w:themeColor="text2"/>
        </w:rPr>
        <w:t>Paragraph</w:t>
      </w:r>
      <w:r w:rsidRPr="00C830F2">
        <w:rPr>
          <w:color w:val="A7A7A7" w:themeColor="text2"/>
        </w:rPr>
        <w:t>”</w:t>
      </w:r>
      <w:r w:rsidR="00263F4B">
        <w:rPr>
          <w:color w:val="A7A7A7" w:themeColor="text2"/>
        </w:rPr>
        <w:t xml:space="preserve"> (or “</w:t>
      </w:r>
      <w:proofErr w:type="spellStart"/>
      <w:r w:rsidR="00263F4B">
        <w:rPr>
          <w:color w:val="A7A7A7" w:themeColor="text2"/>
        </w:rPr>
        <w:t>Normal,Paragraph</w:t>
      </w:r>
      <w:proofErr w:type="spellEnd"/>
      <w:r w:rsidR="00263F4B">
        <w:rPr>
          <w:color w:val="A7A7A7" w:themeColor="text2"/>
        </w:rPr>
        <w:t>”)</w:t>
      </w:r>
      <w:r w:rsidRPr="00C830F2">
        <w:rPr>
          <w:color w:val="A7A7A7" w:themeColor="text2"/>
        </w:rPr>
        <w:t xml:space="preserve">] </w:t>
      </w:r>
      <w:r w:rsidRPr="00A76856">
        <w:t xml:space="preserve">All paper submissions for </w:t>
      </w:r>
      <w:r w:rsidRPr="004F1C4E">
        <w:t>DRS</w:t>
      </w:r>
      <w:r w:rsidR="004F1C4E" w:rsidRPr="004F1C4E">
        <w:t>F</w:t>
      </w:r>
      <w:r w:rsidR="004F1C4E">
        <w:t xml:space="preserve"> Colloquium</w:t>
      </w:r>
      <w:r w:rsidRPr="00A76856">
        <w:t xml:space="preserve"> </w:t>
      </w:r>
      <w:proofErr w:type="gramStart"/>
      <w:r w:rsidRPr="00A76856">
        <w:t xml:space="preserve">will be </w:t>
      </w:r>
      <w:r w:rsidR="001A4EE7" w:rsidRPr="001A4EE7">
        <w:t>will be</w:t>
      </w:r>
      <w:proofErr w:type="gramEnd"/>
      <w:r w:rsidR="001A4EE7" w:rsidRPr="001A4EE7">
        <w:t xml:space="preserve"> subjected to a peer review process </w:t>
      </w:r>
      <w:r w:rsidR="00E569A3">
        <w:t>before considering them to be</w:t>
      </w:r>
      <w:r w:rsidR="001A4EE7" w:rsidRPr="001A4EE7">
        <w:t xml:space="preserve"> published in the Colloquium proceedings (with ISBN number)</w:t>
      </w:r>
      <w:r>
        <w:t>.</w:t>
      </w:r>
      <w:r w:rsidR="00DD30DD">
        <w:t xml:space="preserve"> </w:t>
      </w:r>
      <w:r w:rsidR="00DD30DD" w:rsidRPr="00DD30DD">
        <w:t>The proceedings will be included in the </w:t>
      </w:r>
      <w:r w:rsidR="00DD30DD" w:rsidRPr="00DD30DD">
        <w:rPr>
          <w:b/>
          <w:bCs/>
        </w:rPr>
        <w:t>DRS online library</w:t>
      </w:r>
      <w:r w:rsidR="00DD30DD" w:rsidRPr="00DD30DD">
        <w:t>.</w:t>
      </w:r>
      <w:r w:rsidR="00093EB1">
        <w:t xml:space="preserve"> Further information about the Colloquium </w:t>
      </w:r>
      <w:proofErr w:type="gramStart"/>
      <w:r w:rsidR="00093EB1">
        <w:t>are</w:t>
      </w:r>
      <w:proofErr w:type="gramEnd"/>
      <w:r w:rsidR="00093EB1">
        <w:t xml:space="preserve"> available at this webpage: </w:t>
      </w:r>
      <w:hyperlink r:id="rId10" w:history="1">
        <w:r w:rsidR="00093EB1" w:rsidRPr="00FD26A0">
          <w:rPr>
            <w:rStyle w:val="Collegamentoipertestuale"/>
          </w:rPr>
          <w:t>https://www.retailexperiencelab.com/drsfc2025/</w:t>
        </w:r>
      </w:hyperlink>
      <w:r w:rsidR="00093EB1">
        <w:t>.</w:t>
      </w:r>
    </w:p>
    <w:p w14:paraId="05ADEFE4" w14:textId="77777777" w:rsidR="00093EB1" w:rsidRDefault="00093EB1" w:rsidP="00C830F2"/>
    <w:p w14:paraId="7E40CF7E" w14:textId="67187B3A" w:rsidR="00633507" w:rsidRPr="00DD30DD" w:rsidRDefault="003505E2" w:rsidP="00C830F2">
      <w:pPr>
        <w:rPr>
          <w:color w:val="A6A6A6"/>
          <w:u w:color="A6A6A6"/>
        </w:rPr>
      </w:pPr>
      <w:r>
        <w:t>Please read these guidelines all the way through before you submit.</w:t>
      </w:r>
      <w:r w:rsidR="00DD30DD">
        <w:rPr>
          <w:color w:val="A6A6A6"/>
          <w:u w:color="A6A6A6"/>
        </w:rPr>
        <w:t xml:space="preserve"> </w:t>
      </w:r>
      <w:r w:rsidR="006F7031">
        <w:t xml:space="preserve">You should submit your initial paper in PDF format using this template. Your paper should be up to </w:t>
      </w:r>
      <w:r w:rsidR="003E291A" w:rsidRPr="00A44527">
        <w:rPr>
          <w:b/>
          <w:bCs/>
          <w:highlight w:val="yellow"/>
        </w:rPr>
        <w:t>4</w:t>
      </w:r>
      <w:r w:rsidR="006F7031" w:rsidRPr="00A44527">
        <w:rPr>
          <w:b/>
          <w:bCs/>
          <w:highlight w:val="yellow"/>
        </w:rPr>
        <w:t xml:space="preserve">000 </w:t>
      </w:r>
      <w:r w:rsidR="006F7031" w:rsidRPr="00A44527">
        <w:rPr>
          <w:highlight w:val="yellow"/>
        </w:rPr>
        <w:t>words in length</w:t>
      </w:r>
      <w:r w:rsidR="006F7031">
        <w:t xml:space="preserve"> excluding abstract and references. </w:t>
      </w:r>
      <w:r w:rsidR="007442FB">
        <w:t xml:space="preserve">We aim to produce conference proceedings of a professional and consistent </w:t>
      </w:r>
      <w:proofErr w:type="gramStart"/>
      <w:r w:rsidR="007442FB">
        <w:t>quality</w:t>
      </w:r>
      <w:proofErr w:type="gramEnd"/>
      <w:r w:rsidR="007442FB">
        <w:t xml:space="preserve"> and w</w:t>
      </w:r>
      <w:r w:rsidR="006F7031">
        <w:t>e expect high standards of scholarship and clarity in terms of establishing context, explicating methods of inquiry, and reporting results.</w:t>
      </w:r>
      <w:r w:rsidR="001A4EE7">
        <w:t xml:space="preserve"> </w:t>
      </w:r>
      <w:r w:rsidR="00E27C23">
        <w:t>Please ensure that your paper has been proofread, to enable the reviewing process to run more smoothly.</w:t>
      </w:r>
      <w:r w:rsidR="007442FB">
        <w:t xml:space="preserve"> </w:t>
      </w:r>
    </w:p>
    <w:p w14:paraId="7E40CF7F" w14:textId="12FC0BC9" w:rsidR="00633507" w:rsidRDefault="006F7031" w:rsidP="00C830F2">
      <w:r>
        <w:t>All accepted papers will be published in the online proceedings which will have an IS</w:t>
      </w:r>
      <w:r w:rsidR="00F9755C">
        <w:t>BN</w:t>
      </w:r>
      <w:r>
        <w:t xml:space="preserve"> and be made accessible from the DRS Digital Library </w:t>
      </w:r>
      <w:hyperlink r:id="rId11" w:history="1">
        <w:r>
          <w:t>https://dl.designresearchsociety.org</w:t>
        </w:r>
      </w:hyperlink>
      <w:r>
        <w:t xml:space="preserve">. </w:t>
      </w:r>
    </w:p>
    <w:p w14:paraId="7E40CF80" w14:textId="5061F3E6" w:rsidR="00633507" w:rsidRDefault="006F7031" w:rsidP="00C830F2">
      <w:r>
        <w:lastRenderedPageBreak/>
        <w:t xml:space="preserve">This template document itself </w:t>
      </w:r>
      <w:r w:rsidR="00E5250E">
        <w:t xml:space="preserve">is </w:t>
      </w:r>
      <w:r w:rsidR="008332FD">
        <w:t>used to produce the final proceeding volume</w:t>
      </w:r>
      <w:r>
        <w:t xml:space="preserve">. </w:t>
      </w:r>
      <w:r w:rsidRPr="004F1C4E">
        <w:t>You</w:t>
      </w:r>
      <w:r>
        <w:t xml:space="preserve"> can either write directly into the template or paste your finished text into it and choose ‘match destination formatting’ in the pop-up menu that appears when you paste in text. Please do not change the predefined formatting settings in this document (such as paper size, orientation, margins, typeface, size, indents, spacing, headings, etc.).</w:t>
      </w:r>
      <w:r w:rsidR="009F03F6">
        <w:t xml:space="preserve"> You must use template styles for titles, paragraphs, and other styles as explained in this document. </w:t>
      </w:r>
      <w:r w:rsidR="009F03F6" w:rsidRPr="004F1C4E">
        <w:t>Styles can be accessed from the Quick Style Menu that is part of the Home Menu in Word.</w:t>
      </w:r>
    </w:p>
    <w:p w14:paraId="7E40CF8C" w14:textId="3AF0E025" w:rsidR="00633507" w:rsidRDefault="00EE2D23" w:rsidP="00C830F2">
      <w:pPr>
        <w:pStyle w:val="Titolo1"/>
      </w:pPr>
      <w:r>
        <w:t>2. Completing your paper submission</w:t>
      </w:r>
    </w:p>
    <w:p w14:paraId="7E40CF8D" w14:textId="659AEB7A" w:rsidR="00633507" w:rsidRDefault="00EE2D23" w:rsidP="0040642F">
      <w:pPr>
        <w:pStyle w:val="Titolo2"/>
      </w:pPr>
      <w:r>
        <w:t>2</w:t>
      </w:r>
      <w:r w:rsidRPr="0040642F">
        <w:t>.1 General Guidelines</w:t>
      </w:r>
      <w:r>
        <w:rPr>
          <w:color w:val="A6A6A6"/>
          <w:u w:color="A6A6A6"/>
        </w:rPr>
        <w:t xml:space="preserve"> [</w:t>
      </w:r>
      <w:r w:rsidR="005329FC">
        <w:rPr>
          <w:color w:val="A6A6A6"/>
          <w:u w:color="A6A6A6"/>
        </w:rPr>
        <w:t>Formatted as</w:t>
      </w:r>
      <w:r>
        <w:rPr>
          <w:color w:val="A6A6A6"/>
          <w:u w:color="A6A6A6"/>
        </w:rPr>
        <w:t xml:space="preserve"> </w:t>
      </w:r>
      <w:r w:rsidR="005329FC">
        <w:rPr>
          <w:color w:val="A6A6A6"/>
          <w:u w:color="A6A6A6"/>
        </w:rPr>
        <w:t>“</w:t>
      </w:r>
      <w:r>
        <w:rPr>
          <w:color w:val="A6A6A6"/>
          <w:u w:color="A6A6A6"/>
        </w:rPr>
        <w:t>Heading 2</w:t>
      </w:r>
      <w:r w:rsidR="005329FC">
        <w:rPr>
          <w:color w:val="A6A6A6"/>
          <w:u w:color="A6A6A6"/>
        </w:rPr>
        <w:t>”</w:t>
      </w:r>
      <w:r>
        <w:rPr>
          <w:color w:val="A6A6A6"/>
          <w:u w:color="A6A6A6"/>
        </w:rPr>
        <w:t>]</w:t>
      </w:r>
    </w:p>
    <w:p w14:paraId="7E40CF8E" w14:textId="77777777" w:rsidR="00633507" w:rsidRDefault="006F7031" w:rsidP="00C830F2">
      <w:r>
        <w:t xml:space="preserve">The sections of your paper should be numbered, though not go deeper than one sub-section (i.e. Section 2.1 is </w:t>
      </w:r>
      <w:proofErr w:type="gramStart"/>
      <w:r>
        <w:t>fine</w:t>
      </w:r>
      <w:proofErr w:type="gramEnd"/>
      <w:r>
        <w:t xml:space="preserve"> but Section 2.2.1 is not). </w:t>
      </w:r>
    </w:p>
    <w:p w14:paraId="7E40CF8F" w14:textId="77777777" w:rsidR="00633507" w:rsidRDefault="006F7031" w:rsidP="00C830F2">
      <w:r>
        <w:t xml:space="preserve">For lists of </w:t>
      </w:r>
      <w:proofErr w:type="gramStart"/>
      <w:r>
        <w:t>material</w:t>
      </w:r>
      <w:proofErr w:type="gramEnd"/>
      <w:r>
        <w:t xml:space="preserve"> you can either use a bulleted list:</w:t>
      </w:r>
    </w:p>
    <w:p w14:paraId="7E40CF90" w14:textId="2797BFBE" w:rsidR="00633507" w:rsidRPr="00855CF2" w:rsidRDefault="006F7031" w:rsidP="006F7031">
      <w:pPr>
        <w:pStyle w:val="Bulletlist"/>
      </w:pPr>
      <w:r w:rsidRPr="00855CF2">
        <w:t xml:space="preserve">Design; </w:t>
      </w:r>
      <w:r w:rsidRPr="001C277E">
        <w:rPr>
          <w:color w:val="A7A7A7" w:themeColor="text2"/>
        </w:rPr>
        <w:t>[</w:t>
      </w:r>
      <w:r w:rsidR="005329FC" w:rsidRPr="001C277E">
        <w:rPr>
          <w:color w:val="A7A7A7" w:themeColor="text2"/>
        </w:rPr>
        <w:t>Formatted as “</w:t>
      </w:r>
      <w:r w:rsidRPr="001C277E">
        <w:rPr>
          <w:color w:val="A7A7A7" w:themeColor="text2"/>
        </w:rPr>
        <w:t>Bullet list</w:t>
      </w:r>
      <w:r w:rsidR="005329FC" w:rsidRPr="001C277E">
        <w:rPr>
          <w:color w:val="A7A7A7" w:themeColor="text2"/>
        </w:rPr>
        <w:t>”</w:t>
      </w:r>
      <w:r w:rsidRPr="001C277E">
        <w:rPr>
          <w:color w:val="A7A7A7" w:themeColor="text2"/>
        </w:rPr>
        <w:t>]</w:t>
      </w:r>
    </w:p>
    <w:p w14:paraId="7E40CF91" w14:textId="77777777" w:rsidR="00633507" w:rsidRPr="00855CF2" w:rsidRDefault="006F7031" w:rsidP="006F7031">
      <w:pPr>
        <w:pStyle w:val="Bulletlist"/>
      </w:pPr>
      <w:r w:rsidRPr="00855CF2">
        <w:t>Research;</w:t>
      </w:r>
    </w:p>
    <w:p w14:paraId="7E40CF92" w14:textId="77777777" w:rsidR="00633507" w:rsidRPr="00855CF2" w:rsidRDefault="006F7031" w:rsidP="006F7031">
      <w:pPr>
        <w:pStyle w:val="Bulletlist"/>
      </w:pPr>
      <w:r w:rsidRPr="00855CF2">
        <w:t>Society.</w:t>
      </w:r>
    </w:p>
    <w:p w14:paraId="7E40CF93" w14:textId="77777777" w:rsidR="00633507" w:rsidRDefault="006F7031" w:rsidP="00C830F2">
      <w:r>
        <w:t>Or a numbered list:</w:t>
      </w:r>
    </w:p>
    <w:p w14:paraId="06567839" w14:textId="77777777" w:rsidR="00855CF2" w:rsidRDefault="006F7031" w:rsidP="006F7031">
      <w:pPr>
        <w:pStyle w:val="Numberedlist"/>
        <w:numPr>
          <w:ilvl w:val="0"/>
          <w:numId w:val="5"/>
        </w:numPr>
      </w:pPr>
      <w:r w:rsidRPr="00855CF2">
        <w:t xml:space="preserve">Hybrid; </w:t>
      </w:r>
      <w:r w:rsidRPr="00130F6D">
        <w:rPr>
          <w:color w:val="A7A7A7" w:themeColor="text2"/>
        </w:rPr>
        <w:t>[</w:t>
      </w:r>
      <w:r w:rsidR="005329FC" w:rsidRPr="00130F6D">
        <w:rPr>
          <w:color w:val="A7A7A7" w:themeColor="text2"/>
        </w:rPr>
        <w:t>Formatted as “</w:t>
      </w:r>
      <w:r w:rsidRPr="00130F6D">
        <w:rPr>
          <w:color w:val="A7A7A7" w:themeColor="text2"/>
        </w:rPr>
        <w:t>Numbered list</w:t>
      </w:r>
      <w:r w:rsidR="005329FC" w:rsidRPr="00130F6D">
        <w:rPr>
          <w:color w:val="A7A7A7" w:themeColor="text2"/>
        </w:rPr>
        <w:t>”</w:t>
      </w:r>
      <w:r w:rsidRPr="00130F6D">
        <w:rPr>
          <w:color w:val="A7A7A7" w:themeColor="text2"/>
        </w:rPr>
        <w:t>]</w:t>
      </w:r>
    </w:p>
    <w:p w14:paraId="29203B70" w14:textId="7DEC2777" w:rsidR="00855CF2" w:rsidRDefault="00855CF2" w:rsidP="006F7031">
      <w:pPr>
        <w:pStyle w:val="Numberedlist"/>
        <w:numPr>
          <w:ilvl w:val="0"/>
          <w:numId w:val="5"/>
        </w:numPr>
      </w:pPr>
      <w:r>
        <w:t>Milan</w:t>
      </w:r>
      <w:r w:rsidRPr="00855CF2">
        <w:t>;</w:t>
      </w:r>
    </w:p>
    <w:p w14:paraId="7E40CF96" w14:textId="08468F83" w:rsidR="00633507" w:rsidRDefault="00855CF2" w:rsidP="006F7031">
      <w:pPr>
        <w:pStyle w:val="Numberedlist"/>
        <w:numPr>
          <w:ilvl w:val="0"/>
          <w:numId w:val="5"/>
        </w:numPr>
      </w:pPr>
      <w:r>
        <w:t>Italy;</w:t>
      </w:r>
    </w:p>
    <w:p w14:paraId="25072463" w14:textId="7B6570E9" w:rsidR="00855CF2" w:rsidRPr="00855CF2" w:rsidRDefault="00855CF2" w:rsidP="006F7031">
      <w:pPr>
        <w:pStyle w:val="Numberedlist"/>
        <w:numPr>
          <w:ilvl w:val="0"/>
          <w:numId w:val="5"/>
        </w:numPr>
      </w:pPr>
      <w:r>
        <w:t>Europe.</w:t>
      </w:r>
    </w:p>
    <w:p w14:paraId="7E40CF97" w14:textId="12A03333" w:rsidR="00633507" w:rsidRDefault="006F7031" w:rsidP="00C830F2">
      <w:r>
        <w:t xml:space="preserve">Tables should be formatted as Table 1 (below): left justified text for first column and </w:t>
      </w:r>
      <w:proofErr w:type="spellStart"/>
      <w:r>
        <w:t>centred</w:t>
      </w:r>
      <w:proofErr w:type="spellEnd"/>
      <w:r>
        <w:t xml:space="preserve"> columns thereafter, if possible (see Table 1). Only horizontal table grid lines should be used. Add one empty paragraph of the</w:t>
      </w:r>
      <w:r w:rsidR="005329FC">
        <w:t xml:space="preserve"> </w:t>
      </w:r>
      <w:r>
        <w:t xml:space="preserve">style following a table. For accessibility purposes (e.g. screen readers), it is helpful to mark the header row of a table as a header row using Word’s Table Design feature (see this useful ACM SIGCHI guide </w:t>
      </w:r>
      <w:hyperlink r:id="rId12" w:history="1">
        <w:r>
          <w:t>https://tinyurl.com/chiaccessible</w:t>
        </w:r>
      </w:hyperlink>
      <w:r>
        <w:t xml:space="preserve">). </w:t>
      </w:r>
    </w:p>
    <w:p w14:paraId="7E40CF98" w14:textId="74996170" w:rsidR="00633507" w:rsidRDefault="006F7031">
      <w:pPr>
        <w:pStyle w:val="Tabletitle"/>
        <w:spacing w:after="160"/>
      </w:pPr>
      <w:bookmarkStart w:id="4" w:name="Ref287257761"/>
      <w:r>
        <w:t>Table 1</w:t>
      </w:r>
      <w:bookmarkEnd w:id="4"/>
      <w:r>
        <w:t xml:space="preserve"> </w:t>
      </w:r>
      <w:r>
        <w:tab/>
        <w:t xml:space="preserve">Table layout. Captions for tables are placed above. </w:t>
      </w:r>
      <w:r>
        <w:rPr>
          <w:color w:val="A6A6A6"/>
          <w:u w:color="A6A6A6"/>
        </w:rPr>
        <w:t>[</w:t>
      </w:r>
      <w:r w:rsidR="005329FC">
        <w:rPr>
          <w:color w:val="A6A6A6"/>
          <w:u w:color="A6A6A6"/>
        </w:rPr>
        <w:t>Formatted as “</w:t>
      </w:r>
      <w:r>
        <w:rPr>
          <w:color w:val="A6A6A6"/>
          <w:u w:color="A6A6A6"/>
        </w:rPr>
        <w:t>Table title</w:t>
      </w:r>
      <w:r w:rsidR="005329FC">
        <w:rPr>
          <w:color w:val="A6A6A6"/>
          <w:u w:color="A6A6A6"/>
        </w:rPr>
        <w:t>”</w:t>
      </w:r>
      <w:r>
        <w:rPr>
          <w:color w:val="A6A6A6"/>
          <w:u w:color="A6A6A6"/>
        </w:rPr>
        <w:t>]</w:t>
      </w:r>
    </w:p>
    <w:tbl>
      <w:tblPr>
        <w:tblW w:w="7351"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889"/>
        <w:gridCol w:w="1988"/>
        <w:gridCol w:w="2474"/>
      </w:tblGrid>
      <w:tr w:rsidR="00633507" w14:paraId="7E40CF9C" w14:textId="77777777">
        <w:trPr>
          <w:trHeight w:val="231"/>
          <w:jc w:val="center"/>
        </w:trPr>
        <w:tc>
          <w:tcPr>
            <w:tcW w:w="2889"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7E40CF99" w14:textId="25FB3832" w:rsidR="00633507" w:rsidRDefault="006F7031">
            <w:pPr>
              <w:pStyle w:val="Table"/>
            </w:pPr>
            <w:r>
              <w:t>Table Rows</w:t>
            </w:r>
            <w:r w:rsidR="00870634">
              <w:br/>
            </w:r>
            <w:r>
              <w:rPr>
                <w:color w:val="A6A6A6"/>
                <w:u w:color="A6A6A6"/>
              </w:rPr>
              <w:t>[</w:t>
            </w:r>
            <w:r w:rsidR="00870634">
              <w:rPr>
                <w:color w:val="A6A6A6"/>
                <w:u w:color="A6A6A6"/>
              </w:rPr>
              <w:t>Formatted as “</w:t>
            </w:r>
            <w:r>
              <w:rPr>
                <w:color w:val="A6A6A6"/>
                <w:u w:color="A6A6A6"/>
              </w:rPr>
              <w:t>Table</w:t>
            </w:r>
            <w:r w:rsidR="00870634">
              <w:rPr>
                <w:color w:val="A6A6A6"/>
                <w:u w:color="A6A6A6"/>
              </w:rPr>
              <w:t>”</w:t>
            </w:r>
            <w:r>
              <w:rPr>
                <w:color w:val="A6A6A6"/>
                <w:u w:color="A6A6A6"/>
              </w:rPr>
              <w:t>]</w:t>
            </w:r>
          </w:p>
        </w:tc>
        <w:tc>
          <w:tcPr>
            <w:tcW w:w="1988"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7E40CF9A" w14:textId="77777777" w:rsidR="00633507" w:rsidRPr="00870634" w:rsidRDefault="006F7031">
            <w:pPr>
              <w:pStyle w:val="Table"/>
              <w:jc w:val="center"/>
            </w:pPr>
            <w:r w:rsidRPr="00870634">
              <w:t>Cell one</w:t>
            </w:r>
          </w:p>
        </w:tc>
        <w:tc>
          <w:tcPr>
            <w:tcW w:w="2474"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7E40CF9B" w14:textId="77777777" w:rsidR="00633507" w:rsidRPr="00870634" w:rsidRDefault="006F7031">
            <w:pPr>
              <w:pStyle w:val="Table"/>
              <w:jc w:val="center"/>
            </w:pPr>
            <w:r w:rsidRPr="00870634">
              <w:t>Cell two</w:t>
            </w:r>
          </w:p>
        </w:tc>
      </w:tr>
      <w:tr w:rsidR="00633507" w14:paraId="7E40CFA0" w14:textId="77777777">
        <w:trPr>
          <w:trHeight w:val="231"/>
          <w:jc w:val="center"/>
        </w:trPr>
        <w:tc>
          <w:tcPr>
            <w:tcW w:w="2889"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7E40CF9D" w14:textId="77777777" w:rsidR="00633507" w:rsidRDefault="006F7031">
            <w:pPr>
              <w:pStyle w:val="Table"/>
            </w:pPr>
            <w:r>
              <w:t>Second Row</w:t>
            </w:r>
          </w:p>
        </w:tc>
        <w:tc>
          <w:tcPr>
            <w:tcW w:w="1988"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7E40CF9E" w14:textId="77777777" w:rsidR="00633507" w:rsidRDefault="006F7031">
            <w:pPr>
              <w:pStyle w:val="Table"/>
              <w:jc w:val="center"/>
            </w:pPr>
            <w:r>
              <w:t>1</w:t>
            </w:r>
          </w:p>
        </w:tc>
        <w:tc>
          <w:tcPr>
            <w:tcW w:w="2474"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7E40CF9F" w14:textId="77777777" w:rsidR="00633507" w:rsidRDefault="006F7031">
            <w:pPr>
              <w:pStyle w:val="Table"/>
              <w:jc w:val="center"/>
            </w:pPr>
            <w:r>
              <w:t>2</w:t>
            </w:r>
          </w:p>
        </w:tc>
      </w:tr>
      <w:tr w:rsidR="00633507" w14:paraId="7E40CFA4" w14:textId="77777777">
        <w:trPr>
          <w:trHeight w:val="231"/>
          <w:jc w:val="center"/>
        </w:trPr>
        <w:tc>
          <w:tcPr>
            <w:tcW w:w="2889"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7E40CFA1" w14:textId="77777777" w:rsidR="00633507" w:rsidRDefault="006F7031">
            <w:pPr>
              <w:pStyle w:val="Table"/>
            </w:pPr>
            <w:r>
              <w:t>Third Row</w:t>
            </w:r>
          </w:p>
        </w:tc>
        <w:tc>
          <w:tcPr>
            <w:tcW w:w="1988"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7E40CFA2" w14:textId="77777777" w:rsidR="00633507" w:rsidRDefault="006F7031">
            <w:pPr>
              <w:pStyle w:val="Table"/>
              <w:jc w:val="center"/>
            </w:pPr>
            <w:r>
              <w:t>2</w:t>
            </w:r>
          </w:p>
        </w:tc>
        <w:tc>
          <w:tcPr>
            <w:tcW w:w="2474"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7E40CFA3" w14:textId="77777777" w:rsidR="00633507" w:rsidRDefault="006F7031">
            <w:pPr>
              <w:pStyle w:val="Table"/>
              <w:jc w:val="center"/>
            </w:pPr>
            <w:r>
              <w:t>3</w:t>
            </w:r>
          </w:p>
        </w:tc>
      </w:tr>
      <w:tr w:rsidR="00633507" w14:paraId="7E40CFA8" w14:textId="77777777">
        <w:trPr>
          <w:trHeight w:val="231"/>
          <w:jc w:val="center"/>
        </w:trPr>
        <w:tc>
          <w:tcPr>
            <w:tcW w:w="2889"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7E40CFA5" w14:textId="77777777" w:rsidR="00633507" w:rsidRDefault="006F7031">
            <w:pPr>
              <w:pStyle w:val="Table"/>
            </w:pPr>
            <w:r>
              <w:t>Fourth Row</w:t>
            </w:r>
          </w:p>
        </w:tc>
        <w:tc>
          <w:tcPr>
            <w:tcW w:w="1988"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7E40CFA6" w14:textId="77777777" w:rsidR="00633507" w:rsidRDefault="006F7031">
            <w:pPr>
              <w:pStyle w:val="Table"/>
              <w:jc w:val="center"/>
            </w:pPr>
            <w:r>
              <w:t>4</w:t>
            </w:r>
          </w:p>
        </w:tc>
        <w:tc>
          <w:tcPr>
            <w:tcW w:w="2474"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7E40CFA7" w14:textId="77777777" w:rsidR="00633507" w:rsidRDefault="006F7031">
            <w:pPr>
              <w:pStyle w:val="Table"/>
              <w:jc w:val="center"/>
            </w:pPr>
            <w:r>
              <w:t>5</w:t>
            </w:r>
          </w:p>
        </w:tc>
      </w:tr>
    </w:tbl>
    <w:p w14:paraId="7E40CFA9" w14:textId="77777777" w:rsidR="00633507" w:rsidRDefault="00633507">
      <w:pPr>
        <w:pStyle w:val="Tabletitle"/>
        <w:widowControl w:val="0"/>
        <w:spacing w:after="160"/>
        <w:ind w:left="108" w:hanging="108"/>
        <w:jc w:val="center"/>
      </w:pPr>
    </w:p>
    <w:p w14:paraId="7E40CFAA" w14:textId="77777777" w:rsidR="00633507" w:rsidRDefault="00633507">
      <w:pPr>
        <w:pStyle w:val="Tabletitle"/>
        <w:widowControl w:val="0"/>
        <w:spacing w:after="160"/>
        <w:ind w:left="0" w:firstLine="0"/>
        <w:jc w:val="center"/>
      </w:pPr>
    </w:p>
    <w:p w14:paraId="7E40CFAB" w14:textId="77777777" w:rsidR="00633507" w:rsidRDefault="00633507" w:rsidP="00C830F2"/>
    <w:p w14:paraId="7E40CFAC" w14:textId="4D77212D" w:rsidR="00633507" w:rsidRDefault="003A0A27" w:rsidP="0040642F">
      <w:pPr>
        <w:pStyle w:val="Titolo2"/>
      </w:pPr>
      <w:r>
        <w:t>2.2 Use of Visual Materials</w:t>
      </w:r>
    </w:p>
    <w:p w14:paraId="7E40CFAD" w14:textId="55EE413E" w:rsidR="00633507" w:rsidRDefault="006F7031" w:rsidP="00C830F2">
      <w:r>
        <w:t xml:space="preserve">Please think carefully about the presentation of your visual materials. As the proceedings will be published in digital form, you have the opportunity to include </w:t>
      </w:r>
      <w:proofErr w:type="gramStart"/>
      <w:r>
        <w:t>good-quality</w:t>
      </w:r>
      <w:proofErr w:type="gramEnd"/>
      <w:r>
        <w:t xml:space="preserve"> </w:t>
      </w:r>
      <w:proofErr w:type="spellStart"/>
      <w:r>
        <w:t>colour</w:t>
      </w:r>
      <w:proofErr w:type="spellEnd"/>
      <w:r>
        <w:t xml:space="preserve"> images or other media files that help to present your research and its context. Images should relate to the body text with the indication (Figure 1), “as shown in Figure 1” or similar. The image should be below and as close as possible to the related text. If an image is not yours, please acknowledge/cite its source following the caption and ensure you have the rights to reproduce it. Note that </w:t>
      </w:r>
      <w:r w:rsidR="0026390D">
        <w:t>DRSF</w:t>
      </w:r>
      <w:r w:rsidR="00BD4D5F">
        <w:t xml:space="preserve"> Colloquium</w:t>
      </w:r>
      <w:r>
        <w:t xml:space="preserve"> papers will be published open-access under a Creative Commons Attribution-</w:t>
      </w:r>
      <w:proofErr w:type="spellStart"/>
      <w:r>
        <w:t>NonCommercial</w:t>
      </w:r>
      <w:proofErr w:type="spellEnd"/>
      <w:r>
        <w:t xml:space="preserve"> 4.0 International </w:t>
      </w:r>
      <w:proofErr w:type="spellStart"/>
      <w:r>
        <w:t>Licence</w:t>
      </w:r>
      <w:proofErr w:type="spellEnd"/>
      <w:r>
        <w:t xml:space="preserve"> (</w:t>
      </w:r>
      <w:hyperlink r:id="rId13" w:history="1">
        <w:r>
          <w:t>https://creativecommons.org/licenses/by-nc/4.0/</w:t>
        </w:r>
      </w:hyperlink>
      <w:r>
        <w:t>).</w:t>
      </w:r>
    </w:p>
    <w:p w14:paraId="7E40CFAE" w14:textId="77777777" w:rsidR="00633507" w:rsidRDefault="006F7031" w:rsidP="00C830F2">
      <w:r>
        <w:t>Where possible please make images:</w:t>
      </w:r>
    </w:p>
    <w:p w14:paraId="7E40CFAF" w14:textId="77777777" w:rsidR="00633507" w:rsidRPr="00855CF2" w:rsidRDefault="006F7031" w:rsidP="006F7031">
      <w:pPr>
        <w:pStyle w:val="Bulletlist"/>
      </w:pPr>
      <w:r w:rsidRPr="00855CF2">
        <w:t>Large enough to be seen clearly;</w:t>
      </w:r>
    </w:p>
    <w:p w14:paraId="7E40CFB0" w14:textId="203C4D89" w:rsidR="00633507" w:rsidRPr="00855CF2" w:rsidRDefault="006F7031" w:rsidP="006F7031">
      <w:pPr>
        <w:pStyle w:val="Bulletlist"/>
      </w:pPr>
      <w:r w:rsidRPr="00855CF2">
        <w:t>Of good resolution (</w:t>
      </w:r>
      <w:r w:rsidR="00BD4D5F" w:rsidRPr="00855CF2">
        <w:t>2</w:t>
      </w:r>
      <w:r w:rsidRPr="00855CF2">
        <w:t xml:space="preserve">00dpi); </w:t>
      </w:r>
    </w:p>
    <w:p w14:paraId="7E40CFB1" w14:textId="77777777" w:rsidR="00633507" w:rsidRPr="00855CF2" w:rsidRDefault="006F7031" w:rsidP="006F7031">
      <w:pPr>
        <w:pStyle w:val="Bulletlist"/>
      </w:pPr>
      <w:proofErr w:type="spellStart"/>
      <w:r w:rsidRPr="00855CF2">
        <w:t>Optimised</w:t>
      </w:r>
      <w:proofErr w:type="spellEnd"/>
      <w:r w:rsidRPr="00855CF2">
        <w:t xml:space="preserve"> in terms of contrast etc.;</w:t>
      </w:r>
    </w:p>
    <w:p w14:paraId="7E40CFB2" w14:textId="77777777" w:rsidR="00633507" w:rsidRPr="00855CF2" w:rsidRDefault="006F7031" w:rsidP="006F7031">
      <w:pPr>
        <w:pStyle w:val="Bulletlist"/>
      </w:pPr>
      <w:r w:rsidRPr="00855CF2">
        <w:t xml:space="preserve">Sized so that your entire file ideally does not exceed 5 MB; </w:t>
      </w:r>
    </w:p>
    <w:p w14:paraId="7E40CFB3" w14:textId="77777777" w:rsidR="00633507" w:rsidRPr="00855CF2" w:rsidRDefault="006F7031" w:rsidP="006F7031">
      <w:pPr>
        <w:pStyle w:val="Bulletlist"/>
      </w:pPr>
      <w:r w:rsidRPr="00855CF2">
        <w:t>Cropped appropriately.</w:t>
      </w:r>
    </w:p>
    <w:p w14:paraId="7E40CFB4" w14:textId="77777777" w:rsidR="00633507" w:rsidRPr="00855CF2" w:rsidRDefault="006F7031" w:rsidP="006F7031">
      <w:pPr>
        <w:pStyle w:val="Bulletlist"/>
      </w:pPr>
      <w:r w:rsidRPr="00855CF2">
        <w:t xml:space="preserve">To improve the accessibility of your paper, please use the Alt-text function in Word to provide a useful description of each image (not just repeating the caption). See </w:t>
      </w:r>
      <w:hyperlink r:id="rId14" w:history="1">
        <w:r w:rsidRPr="00855CF2">
          <w:t>https://tinyurl.com/chiaccessible</w:t>
        </w:r>
      </w:hyperlink>
      <w:r w:rsidRPr="00855CF2">
        <w:t xml:space="preserve"> for some valuable guidance produced by ACM SIGCHI.</w:t>
      </w:r>
    </w:p>
    <w:p w14:paraId="7E40CFB5" w14:textId="77777777" w:rsidR="00633507" w:rsidRDefault="006F7031" w:rsidP="00C830F2">
      <w:r>
        <w:t xml:space="preserve">If you are using diagrams, infographics, or other schematics please ensure that: </w:t>
      </w:r>
    </w:p>
    <w:p w14:paraId="7E40CFB6" w14:textId="77777777" w:rsidR="00633507" w:rsidRPr="00855CF2" w:rsidRDefault="006F7031" w:rsidP="006F7031">
      <w:pPr>
        <w:pStyle w:val="Bulletlist"/>
      </w:pPr>
      <w:proofErr w:type="gramStart"/>
      <w:r w:rsidRPr="00855CF2">
        <w:t>You</w:t>
      </w:r>
      <w:proofErr w:type="gramEnd"/>
      <w:r w:rsidRPr="00855CF2">
        <w:t xml:space="preserve"> present information clearly;</w:t>
      </w:r>
    </w:p>
    <w:p w14:paraId="7E40CFB7" w14:textId="77777777" w:rsidR="00633507" w:rsidRPr="00855CF2" w:rsidRDefault="006F7031" w:rsidP="006F7031">
      <w:pPr>
        <w:pStyle w:val="Bulletlist"/>
      </w:pPr>
      <w:r w:rsidRPr="00855CF2">
        <w:t>You use a clear font;</w:t>
      </w:r>
    </w:p>
    <w:p w14:paraId="7E40CFB8" w14:textId="77777777" w:rsidR="00633507" w:rsidRPr="00855CF2" w:rsidRDefault="006F7031" w:rsidP="006F7031">
      <w:pPr>
        <w:pStyle w:val="Bulletlist"/>
      </w:pPr>
      <w:r w:rsidRPr="00855CF2">
        <w:t>All text is legible.</w:t>
      </w:r>
    </w:p>
    <w:p w14:paraId="7E40CFB9" w14:textId="77777777" w:rsidR="00633507" w:rsidRPr="00855CF2" w:rsidRDefault="006F7031" w:rsidP="006F7031">
      <w:pPr>
        <w:pStyle w:val="Bulletlist"/>
      </w:pPr>
      <w:r w:rsidRPr="00855CF2">
        <w:t>Useful Alt-text descriptions are present, as with other images.</w:t>
      </w:r>
    </w:p>
    <w:p w14:paraId="7E40CFBA" w14:textId="34D56136" w:rsidR="00633507" w:rsidRDefault="006F7031" w:rsidP="00C830F2">
      <w:r>
        <w:t xml:space="preserve">After you have inserted an image into your document, select it and use the style named </w:t>
      </w:r>
      <w:r>
        <w:rPr>
          <w:color w:val="A6A6A6"/>
          <w:u w:color="A6A6A6"/>
        </w:rPr>
        <w:t>[</w:t>
      </w:r>
      <w:r w:rsidR="00870634">
        <w:rPr>
          <w:color w:val="A6A6A6"/>
          <w:u w:color="A6A6A6"/>
        </w:rPr>
        <w:t>“Figure”</w:t>
      </w:r>
      <w:r>
        <w:rPr>
          <w:color w:val="A6A6A6"/>
          <w:u w:color="A6A6A6"/>
        </w:rPr>
        <w:t>]</w:t>
      </w:r>
      <w:r>
        <w:t xml:space="preserve"> (see Figure 1). Images are followed by a caption with figures numbered sequentially – Figure 1, Figure 2, etc., as shown in Figure 1. </w:t>
      </w:r>
    </w:p>
    <w:p w14:paraId="7E40CFBB" w14:textId="7434A060" w:rsidR="00633507" w:rsidRDefault="00633507">
      <w:pPr>
        <w:pStyle w:val="Figure"/>
      </w:pPr>
    </w:p>
    <w:p w14:paraId="558840C1" w14:textId="2B864F03" w:rsidR="001A0100" w:rsidRDefault="001A0100" w:rsidP="001A0100">
      <w:pPr>
        <w:pStyle w:val="Figurecaption"/>
      </w:pPr>
    </w:p>
    <w:p w14:paraId="1820CF2D" w14:textId="5C3F65E2" w:rsidR="00290AED" w:rsidRPr="00290AED" w:rsidRDefault="0086032D" w:rsidP="0086032D">
      <w:pPr>
        <w:pStyle w:val="Figure"/>
      </w:pPr>
      <w:r>
        <w:lastRenderedPageBreak/>
        <w:fldChar w:fldCharType="begin"/>
      </w:r>
      <w:r>
        <w:instrText xml:space="preserve"> INCLUDEPICTURE "https://upload.wikimedia.org/wikipedia/commons/thumb/4/49/%22The_School_of_Athens%22_by_Raffaello_Sanzio_da_Urbino.jpg/773px-%22The_School_of_Athens%22_by_Raffaello_Sanzio_da_Urbino.jpg?20130413151211" \* MERGEFORMATINET </w:instrText>
      </w:r>
      <w:r>
        <w:fldChar w:fldCharType="separate"/>
      </w:r>
      <w:r>
        <w:rPr>
          <w:noProof/>
        </w:rPr>
        <w:drawing>
          <wp:inline distT="0" distB="0" distL="0" distR="0" wp14:anchorId="7F933645" wp14:editId="67EA8893">
            <wp:extent cx="5753294" cy="2008593"/>
            <wp:effectExtent l="0" t="0" r="0" b="0"/>
            <wp:docPr id="5273583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5">
                      <a:extLst>
                        <a:ext uri="{28A0092B-C50C-407E-A947-70E740481C1C}">
                          <a14:useLocalDpi xmlns:a14="http://schemas.microsoft.com/office/drawing/2010/main" val="0"/>
                        </a:ext>
                      </a:extLst>
                    </a:blip>
                    <a:srcRect t="36598" b="18434"/>
                    <a:stretch/>
                  </pic:blipFill>
                  <pic:spPr bwMode="auto">
                    <a:xfrm>
                      <a:off x="0" y="0"/>
                      <a:ext cx="5755640" cy="2009412"/>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p w14:paraId="7E40CFBC" w14:textId="13FCDB43" w:rsidR="00633507" w:rsidRDefault="006F7031">
      <w:pPr>
        <w:pStyle w:val="Figurecaption"/>
        <w:tabs>
          <w:tab w:val="left" w:pos="851"/>
        </w:tabs>
      </w:pPr>
      <w:r>
        <w:t>Figure 1</w:t>
      </w:r>
      <w:r>
        <w:tab/>
        <w:t>Captions are placed under the pictures. Ensure that your caption adequately describes what you want your reader to see in the picture, highlighting any areas that they should focus on or relationships that you might want them to see</w:t>
      </w:r>
      <w:r w:rsidR="00EB2E37">
        <w:t>.</w:t>
      </w:r>
      <w:r>
        <w:rPr>
          <w:color w:val="A6A6A6"/>
          <w:u w:color="A6A6A6"/>
        </w:rPr>
        <w:t xml:space="preserve"> [</w:t>
      </w:r>
      <w:r w:rsidR="00375BE4">
        <w:rPr>
          <w:color w:val="A6A6A6"/>
          <w:u w:color="A6A6A6"/>
        </w:rPr>
        <w:t>Formatted as</w:t>
      </w:r>
      <w:r w:rsidR="00EB2E37">
        <w:rPr>
          <w:color w:val="A6A6A6"/>
          <w:u w:color="A6A6A6"/>
        </w:rPr>
        <w:t xml:space="preserve"> “Figure</w:t>
      </w:r>
      <w:r>
        <w:rPr>
          <w:color w:val="A6A6A6"/>
          <w:u w:color="A6A6A6"/>
        </w:rPr>
        <w:t xml:space="preserve"> Caption</w:t>
      </w:r>
      <w:r w:rsidR="00EB2E37">
        <w:rPr>
          <w:color w:val="A6A6A6"/>
          <w:u w:color="A6A6A6"/>
        </w:rPr>
        <w:t>”</w:t>
      </w:r>
      <w:r>
        <w:rPr>
          <w:color w:val="A6A6A6"/>
          <w:u w:color="A6A6A6"/>
        </w:rPr>
        <w:t>]</w:t>
      </w:r>
    </w:p>
    <w:p w14:paraId="7E40CFBD" w14:textId="77777777" w:rsidR="00633507" w:rsidRDefault="006F7031" w:rsidP="0040642F">
      <w:pPr>
        <w:pStyle w:val="Titolo2"/>
      </w:pPr>
      <w:r>
        <w:t>3.3 Quoting and Referencing</w:t>
      </w:r>
    </w:p>
    <w:p w14:paraId="7E40CFBE" w14:textId="77777777" w:rsidR="00633507" w:rsidRDefault="006F7031" w:rsidP="00C830F2">
      <w:r>
        <w:t>Short quotations within the text should be marked with double quotation marks—for example:</w:t>
      </w:r>
    </w:p>
    <w:p w14:paraId="7E40CFBF" w14:textId="77777777" w:rsidR="00633507" w:rsidRDefault="006F7031" w:rsidP="00C830F2">
      <w:r>
        <w:t>Noel proposes a different stance for design education when she notes how “[t]</w:t>
      </w:r>
      <w:proofErr w:type="spellStart"/>
      <w:r>
        <w:t>hese</w:t>
      </w:r>
      <w:proofErr w:type="spellEnd"/>
      <w:r>
        <w:t xml:space="preserve"> curricula separate design education from innovation or consumption, and instead focus on identity,  agency, culture, and building thinking skills” (Noel, 2020, p.5). </w:t>
      </w:r>
    </w:p>
    <w:p w14:paraId="7E40CFC0" w14:textId="77777777" w:rsidR="00633507" w:rsidRDefault="006F7031" w:rsidP="00C830F2">
      <w:r>
        <w:t>Longer quotations of more than 40 words should be formatted as below, again within double quotation marks:</w:t>
      </w:r>
    </w:p>
    <w:p w14:paraId="7E40CFC1" w14:textId="3635E838" w:rsidR="00633507" w:rsidRDefault="006F7031">
      <w:pPr>
        <w:pStyle w:val="Longquotation"/>
        <w:spacing w:after="240"/>
        <w:ind w:right="709"/>
      </w:pPr>
      <w:r>
        <w:t xml:space="preserve">“This research found that the design studio is not a universal, neutral, or a timeless approach to design education. It was developed by European schools and, thus, embodies European values and definitions of what design is and what a designer could be. When appropriated by the Global South, these values and definitions should be taken with a good grain of salt. Educators are left with non-trivial questions such as: what does interaction design mean in my locality? Which kind of designer do we want to train? Which kind of design autonomy should we nurture?” (van Amstel &amp; </w:t>
      </w:r>
      <w:proofErr w:type="spellStart"/>
      <w:r>
        <w:t>Gonzatto</w:t>
      </w:r>
      <w:proofErr w:type="spellEnd"/>
      <w:r>
        <w:t xml:space="preserve">, 2020, p. 17) </w:t>
      </w:r>
      <w:r>
        <w:rPr>
          <w:color w:val="A6A6A6"/>
          <w:u w:color="A6A6A6"/>
        </w:rPr>
        <w:t>[</w:t>
      </w:r>
      <w:r w:rsidR="00870634">
        <w:rPr>
          <w:color w:val="A6A6A6"/>
          <w:u w:color="A6A6A6"/>
        </w:rPr>
        <w:t>Formatted as “</w:t>
      </w:r>
      <w:r>
        <w:rPr>
          <w:color w:val="A6A6A6"/>
          <w:u w:color="A6A6A6"/>
        </w:rPr>
        <w:t>Long quotation</w:t>
      </w:r>
      <w:r w:rsidR="00870634">
        <w:rPr>
          <w:color w:val="A6A6A6"/>
          <w:u w:color="A6A6A6"/>
        </w:rPr>
        <w:t>”</w:t>
      </w:r>
      <w:r>
        <w:rPr>
          <w:color w:val="A6A6A6"/>
          <w:u w:color="A6A6A6"/>
        </w:rPr>
        <w:t>]</w:t>
      </w:r>
    </w:p>
    <w:p w14:paraId="7E40CFC2" w14:textId="77777777" w:rsidR="00633507" w:rsidRDefault="006F7031" w:rsidP="00C830F2">
      <w:r>
        <w:t xml:space="preserve">Referencing and in-text citation should follow the APA, Author-date, Style Guide that is explained in this resource from Purdue University: </w:t>
      </w:r>
      <w:hyperlink r:id="rId16" w:history="1">
        <w:r>
          <w:t>https://tinyurl.com/purdueposter</w:t>
        </w:r>
      </w:hyperlink>
      <w:r>
        <w:t xml:space="preserve">. </w:t>
      </w:r>
    </w:p>
    <w:p w14:paraId="7E40CFC3" w14:textId="77777777" w:rsidR="00633507" w:rsidRDefault="006F7031" w:rsidP="00C830F2">
      <w:r>
        <w:t xml:space="preserve">To allow </w:t>
      </w:r>
      <w:proofErr w:type="gramStart"/>
      <w:r>
        <w:t>doubly-anonymous</w:t>
      </w:r>
      <w:proofErr w:type="gramEnd"/>
      <w:r>
        <w:t xml:space="preserve"> peer review it is very important that you do not include authors’ names or institutional details in the review version of the paper; you can add these later if your paper is accepted. </w:t>
      </w:r>
    </w:p>
    <w:p w14:paraId="7E40CFC4" w14:textId="6548019A" w:rsidR="00633507" w:rsidRDefault="006F7031" w:rsidP="00C830F2">
      <w:proofErr w:type="gramStart"/>
      <w:r>
        <w:t>Doubly-anonymous</w:t>
      </w:r>
      <w:proofErr w:type="gramEnd"/>
      <w:r>
        <w:t xml:space="preserve"> reviewing also means that you need to </w:t>
      </w:r>
      <w:proofErr w:type="spellStart"/>
      <w:r>
        <w:t>anonymise</w:t>
      </w:r>
      <w:proofErr w:type="spellEnd"/>
      <w:r>
        <w:t xml:space="preserve"> any reference to your own publications. Citations of your own work in the main text should take the form (Author, 2022). References to your own work should be presented </w:t>
      </w:r>
      <w:r w:rsidR="001765DF">
        <w:t>in</w:t>
      </w:r>
      <w:r>
        <w:t xml:space="preserve"> the reference list in the following way (this is for a journal article, for example, but applies equally for other forms of publication): </w:t>
      </w:r>
    </w:p>
    <w:p w14:paraId="7E40CFC5" w14:textId="77777777" w:rsidR="00633507" w:rsidRDefault="006F7031" w:rsidP="00C830F2">
      <w:r>
        <w:lastRenderedPageBreak/>
        <w:t xml:space="preserve">Author (2015). </w:t>
      </w:r>
      <w:r>
        <w:rPr>
          <w:i/>
          <w:iCs/>
        </w:rPr>
        <w:t>Journal article.</w:t>
      </w:r>
      <w:r>
        <w:t xml:space="preserve"> </w:t>
      </w:r>
    </w:p>
    <w:p w14:paraId="7E40CFC6" w14:textId="77777777" w:rsidR="00633507" w:rsidRDefault="006F7031" w:rsidP="00C830F2">
      <w:r>
        <w:t>Links to web addresses over 25 characters in length (either in the main text or in the references) should ideally be shortened using a URL shortener for purposes of neatness.</w:t>
      </w:r>
    </w:p>
    <w:p w14:paraId="0411D69D" w14:textId="4E39189A" w:rsidR="008F28EA" w:rsidRDefault="006F7031" w:rsidP="00C830F2">
      <w:r>
        <w:t xml:space="preserve">If you use reference management software </w:t>
      </w:r>
      <w:r w:rsidR="00BD7097">
        <w:t xml:space="preserve">(e.g., </w:t>
      </w:r>
      <w:proofErr w:type="spellStart"/>
      <w:r w:rsidR="00BD7097">
        <w:t>Zootero</w:t>
      </w:r>
      <w:proofErr w:type="spellEnd"/>
      <w:r w:rsidR="00BD7097">
        <w:t xml:space="preserve">, </w:t>
      </w:r>
      <w:r>
        <w:t>EndNote or Word Citation &amp; Bibliography</w:t>
      </w:r>
      <w:r w:rsidR="00BD7097">
        <w:t>)</w:t>
      </w:r>
      <w:r>
        <w:t xml:space="preserve"> make sure that you submit your paper </w:t>
      </w:r>
      <w:r w:rsidRPr="00BD7097">
        <w:t>with the fields unlinked</w:t>
      </w:r>
      <w:r>
        <w:t xml:space="preserve"> to your bibliographical database.</w:t>
      </w:r>
    </w:p>
    <w:p w14:paraId="7E40CFC8" w14:textId="77777777" w:rsidR="00633507" w:rsidRDefault="006F7031" w:rsidP="00C830F2">
      <w:pPr>
        <w:pStyle w:val="Titolo1"/>
      </w:pPr>
      <w:r>
        <w:t>4. Submitting your paper</w:t>
      </w:r>
    </w:p>
    <w:p w14:paraId="7E40CFC9" w14:textId="29E0D09B" w:rsidR="00633507" w:rsidRDefault="006F7031" w:rsidP="00C830F2">
      <w:r>
        <w:t xml:space="preserve">In preparing your paper for </w:t>
      </w:r>
      <w:r w:rsidR="00BD7097">
        <w:t>the DRSF Colloquium</w:t>
      </w:r>
      <w:r>
        <w:t xml:space="preserve"> please note the following:</w:t>
      </w:r>
    </w:p>
    <w:p w14:paraId="7E40CFCA" w14:textId="77777777" w:rsidR="00633507" w:rsidRPr="006F7031" w:rsidRDefault="006F7031" w:rsidP="006F7031">
      <w:pPr>
        <w:pStyle w:val="Bulletlist"/>
      </w:pPr>
      <w:r w:rsidRPr="006F7031">
        <w:t>We are aiming to produce high-quality conference proceedings. Please follow as closely as possible this template structure and associated style guidelines;</w:t>
      </w:r>
    </w:p>
    <w:p w14:paraId="7E40CFCB" w14:textId="77777777" w:rsidR="00633507" w:rsidRPr="006F7031" w:rsidRDefault="006F7031" w:rsidP="006F7031">
      <w:pPr>
        <w:pStyle w:val="Bulletlist"/>
      </w:pPr>
      <w:r w:rsidRPr="006F7031">
        <w:t>Your initial full paper submission should be in PDF format. Should your paper be accepted, your final submission will be in Word and PDF formats to allow us to prepare the conference proceedings;</w:t>
      </w:r>
    </w:p>
    <w:p w14:paraId="7E40CFCD" w14:textId="77777777" w:rsidR="00633507" w:rsidRDefault="006F7031" w:rsidP="00C830F2">
      <w:r>
        <w:t>Please make sure you can answer ‘yes’ to all the following questions:</w:t>
      </w:r>
    </w:p>
    <w:p w14:paraId="7E40CFCE" w14:textId="77777777" w:rsidR="00633507" w:rsidRPr="006F7031" w:rsidRDefault="006F7031" w:rsidP="006F7031">
      <w:pPr>
        <w:pStyle w:val="Numberedlist"/>
      </w:pPr>
      <w:r w:rsidRPr="006F7031">
        <w:t>Is the context of the work clearly described?</w:t>
      </w:r>
    </w:p>
    <w:p w14:paraId="7E40CFCF" w14:textId="77777777" w:rsidR="00633507" w:rsidRPr="006F7031" w:rsidRDefault="006F7031" w:rsidP="006F7031">
      <w:pPr>
        <w:pStyle w:val="Numberedlist"/>
      </w:pPr>
      <w:r w:rsidRPr="006F7031">
        <w:t>Is the contribution that is made clearly stated?</w:t>
      </w:r>
    </w:p>
    <w:p w14:paraId="7E40CFD0" w14:textId="77777777" w:rsidR="00633507" w:rsidRPr="006F7031" w:rsidRDefault="006F7031" w:rsidP="006F7031">
      <w:pPr>
        <w:pStyle w:val="Numberedlist"/>
      </w:pPr>
      <w:r w:rsidRPr="006F7031">
        <w:t>Does the paper conform to this paper template?</w:t>
      </w:r>
    </w:p>
    <w:p w14:paraId="7E40CFD1" w14:textId="77777777" w:rsidR="00633507" w:rsidRPr="006F7031" w:rsidRDefault="006F7031" w:rsidP="006F7031">
      <w:pPr>
        <w:pStyle w:val="Numberedlist"/>
      </w:pPr>
      <w:r w:rsidRPr="006F7031">
        <w:t>Has the paper been independently proof-read?</w:t>
      </w:r>
    </w:p>
    <w:p w14:paraId="7E40CFD2" w14:textId="51FC48C8" w:rsidR="00633507" w:rsidRDefault="006F7031" w:rsidP="00C830F2">
      <w:r>
        <w:t xml:space="preserve">The </w:t>
      </w:r>
      <w:proofErr w:type="spellStart"/>
      <w:r>
        <w:t>Programme</w:t>
      </w:r>
      <w:proofErr w:type="spellEnd"/>
      <w:r>
        <w:t xml:space="preserve"> Committee will allocate reviewers and oversee the process to ensure consistency across all submissions.</w:t>
      </w:r>
    </w:p>
    <w:p w14:paraId="7E40CFD3" w14:textId="6CDC026F" w:rsidR="00633507" w:rsidRDefault="006F7031">
      <w:pPr>
        <w:pStyle w:val="Acknowledgement"/>
        <w:rPr>
          <w:color w:val="A6A6A6"/>
          <w:u w:color="A6A6A6"/>
        </w:rPr>
      </w:pPr>
      <w:r>
        <w:rPr>
          <w:b/>
          <w:bCs/>
        </w:rPr>
        <w:t>Acknowledgements:</w:t>
      </w:r>
      <w:r>
        <w:t xml:space="preserve"> </w:t>
      </w:r>
      <w:commentRangeStart w:id="5"/>
      <w:r>
        <w:t xml:space="preserve">This section is optional. You can use this section to acknowledge support you have had for your research from your colleagues, students’ participation, internal or external partners’ contribution or funding bodies, etc. </w:t>
      </w:r>
      <w:r>
        <w:rPr>
          <w:color w:val="A6A6A6"/>
          <w:u w:color="A6A6A6"/>
        </w:rPr>
        <w:t>[</w:t>
      </w:r>
      <w:r w:rsidR="005329FC">
        <w:rPr>
          <w:color w:val="A6A6A6"/>
          <w:u w:color="A6A6A6"/>
        </w:rPr>
        <w:t>Formatted as “</w:t>
      </w:r>
      <w:r>
        <w:rPr>
          <w:color w:val="A6A6A6"/>
          <w:u w:color="A6A6A6"/>
        </w:rPr>
        <w:t>Acknowledgments</w:t>
      </w:r>
      <w:r w:rsidR="005329FC">
        <w:rPr>
          <w:color w:val="A6A6A6"/>
          <w:u w:color="A6A6A6"/>
        </w:rPr>
        <w:t>”</w:t>
      </w:r>
      <w:r>
        <w:rPr>
          <w:color w:val="A6A6A6"/>
          <w:u w:color="A6A6A6"/>
        </w:rPr>
        <w:t>]</w:t>
      </w:r>
      <w:commentRangeEnd w:id="5"/>
      <w:r w:rsidR="005329FC">
        <w:rPr>
          <w:rStyle w:val="Rimandocommento"/>
        </w:rPr>
        <w:commentReference w:id="5"/>
      </w:r>
    </w:p>
    <w:p w14:paraId="7E40CFD4" w14:textId="77777777" w:rsidR="00633507" w:rsidRDefault="00633507">
      <w:pPr>
        <w:pStyle w:val="Acknowledgement"/>
      </w:pPr>
    </w:p>
    <w:p w14:paraId="7E40CFD5" w14:textId="77777777" w:rsidR="00633507" w:rsidRDefault="006F7031" w:rsidP="00C830F2">
      <w:pPr>
        <w:pStyle w:val="Titolo1"/>
      </w:pPr>
      <w:r>
        <w:t>5. References</w:t>
      </w:r>
    </w:p>
    <w:p w14:paraId="2598FCD7" w14:textId="6DD3649C" w:rsidR="005329FC" w:rsidRPr="005329FC" w:rsidRDefault="005329FC" w:rsidP="00E425A0">
      <w:pPr>
        <w:pStyle w:val="References"/>
      </w:pPr>
      <w:r w:rsidRPr="005329FC">
        <w:t xml:space="preserve">Author (2015). Journal article. </w:t>
      </w:r>
      <w:r w:rsidR="00DB416B" w:rsidRPr="00DB416B">
        <w:rPr>
          <w:color w:val="A7A7A7" w:themeColor="text2"/>
        </w:rPr>
        <w:t>[Formatted as “References”]</w:t>
      </w:r>
    </w:p>
    <w:p w14:paraId="79288225" w14:textId="77777777" w:rsidR="005329FC" w:rsidRPr="005329FC" w:rsidRDefault="005329FC" w:rsidP="00E425A0">
      <w:pPr>
        <w:pStyle w:val="References"/>
      </w:pPr>
      <w:r w:rsidRPr="005329FC">
        <w:t>Author (2022). Conference paper.</w:t>
      </w:r>
    </w:p>
    <w:p w14:paraId="4B1F74ED" w14:textId="77777777" w:rsidR="00E425A0" w:rsidRPr="00E425A0" w:rsidRDefault="00E425A0" w:rsidP="00E425A0">
      <w:pPr>
        <w:pStyle w:val="References"/>
      </w:pPr>
      <w:r w:rsidRPr="00E425A0">
        <w:t xml:space="preserve">Edwards, K. N., &amp; Yang, X. (2022). Fashion branding in the age of social media. </w:t>
      </w:r>
      <w:r w:rsidRPr="00E425A0">
        <w:rPr>
          <w:i/>
          <w:iCs/>
        </w:rPr>
        <w:t>Marketing and Communication Review</w:t>
      </w:r>
      <w:r w:rsidRPr="00E425A0">
        <w:t>, 12(2), 98-112. https://doi.org/10.8901/mcr.2022.12207</w:t>
      </w:r>
    </w:p>
    <w:p w14:paraId="10D58131" w14:textId="77777777" w:rsidR="00E425A0" w:rsidRPr="00E425A0" w:rsidRDefault="00E425A0" w:rsidP="00E425A0">
      <w:pPr>
        <w:pStyle w:val="References"/>
      </w:pPr>
      <w:r w:rsidRPr="00E425A0">
        <w:t xml:space="preserve">Green, P. R., &amp; Miller, D. H. (2020). Sustainable practices in the global fashion industry. </w:t>
      </w:r>
      <w:r w:rsidRPr="00E425A0">
        <w:rPr>
          <w:i/>
          <w:iCs/>
        </w:rPr>
        <w:t>Journal of Environmental Economics</w:t>
      </w:r>
      <w:r w:rsidRPr="00E425A0">
        <w:t>, 22(4), 321-338. https://doi.org/10.5678/jee.2020.220403</w:t>
      </w:r>
    </w:p>
    <w:p w14:paraId="69C9E726" w14:textId="77777777" w:rsidR="00E425A0" w:rsidRPr="00E425A0" w:rsidRDefault="00E425A0" w:rsidP="00E425A0">
      <w:pPr>
        <w:pStyle w:val="References"/>
      </w:pPr>
      <w:r w:rsidRPr="00E425A0">
        <w:t xml:space="preserve">Lee, S. H., &amp; Kim, J. E. (2020). The influence of influencer marketing on fashion trends. </w:t>
      </w:r>
      <w:r w:rsidRPr="00E425A0">
        <w:rPr>
          <w:i/>
          <w:iCs/>
        </w:rPr>
        <w:t>Journal of Digital Marketing</w:t>
      </w:r>
      <w:r w:rsidRPr="00E425A0">
        <w:t>, 8(2), 133-148. https://doi.org/10.4567/jdm.2020.080203</w:t>
      </w:r>
    </w:p>
    <w:p w14:paraId="01B59F69" w14:textId="77777777" w:rsidR="00E425A0" w:rsidRPr="00E425A0" w:rsidRDefault="00E425A0" w:rsidP="00E425A0">
      <w:pPr>
        <w:pStyle w:val="References"/>
      </w:pPr>
      <w:r w:rsidRPr="00E425A0">
        <w:lastRenderedPageBreak/>
        <w:t xml:space="preserve">Lopez, A. G., &amp; Wright, L. J. (2018). Innovations in textile recycling: A global perspective. </w:t>
      </w:r>
      <w:r w:rsidRPr="00E425A0">
        <w:rPr>
          <w:i/>
          <w:iCs/>
        </w:rPr>
        <w:t>Textile Research Journal</w:t>
      </w:r>
      <w:r w:rsidRPr="00E425A0">
        <w:t>, 29(1), 45-59. https://doi.org/10.7890/trj.2018.290103</w:t>
      </w:r>
    </w:p>
    <w:p w14:paraId="2FB12343" w14:textId="77777777" w:rsidR="00E425A0" w:rsidRPr="00E425A0" w:rsidRDefault="00E425A0" w:rsidP="00E425A0">
      <w:pPr>
        <w:pStyle w:val="References"/>
      </w:pPr>
      <w:r w:rsidRPr="00E425A0">
        <w:t xml:space="preserve">Martinez, F. L., &amp; Davis, P. R. (2019). The rise of fast fashion: A historical analysis. </w:t>
      </w:r>
      <w:r w:rsidRPr="00E425A0">
        <w:rPr>
          <w:i/>
          <w:iCs/>
        </w:rPr>
        <w:t>Journal of Fashion History</w:t>
      </w:r>
      <w:r w:rsidRPr="00E425A0">
        <w:t>, 11(3), 172-186. https://doi.org/10.5678/jfh.2019.110306</w:t>
      </w:r>
    </w:p>
    <w:p w14:paraId="39A289F3" w14:textId="77777777" w:rsidR="00E425A0" w:rsidRPr="00E425A0" w:rsidRDefault="00E425A0" w:rsidP="00E425A0">
      <w:pPr>
        <w:pStyle w:val="References"/>
      </w:pPr>
      <w:r w:rsidRPr="00E425A0">
        <w:t xml:space="preserve">Nguyen, T. M., &amp; Chang, Y. H. (2021). Consumer perceptions of ethical fashion brands. </w:t>
      </w:r>
      <w:r w:rsidRPr="00E425A0">
        <w:rPr>
          <w:i/>
          <w:iCs/>
        </w:rPr>
        <w:t>Journal of Consumer Ethics</w:t>
      </w:r>
      <w:r w:rsidRPr="00E425A0">
        <w:t>, 10(4), 210-225. https://doi.org/10.1234/jce.2021.100406</w:t>
      </w:r>
    </w:p>
    <w:p w14:paraId="2B92FA22" w14:textId="77777777" w:rsidR="00E425A0" w:rsidRPr="00E425A0" w:rsidRDefault="00E425A0" w:rsidP="00E425A0">
      <w:pPr>
        <w:pStyle w:val="References"/>
      </w:pPr>
      <w:r w:rsidRPr="00E425A0">
        <w:t xml:space="preserve">Patel, R. S., &amp; Kumar, V. (2020). Circular economy in fashion: Challenges and opportunities. </w:t>
      </w:r>
      <w:r w:rsidRPr="00E425A0">
        <w:rPr>
          <w:i/>
          <w:iCs/>
        </w:rPr>
        <w:t>Sustainable Business Review</w:t>
      </w:r>
      <w:r w:rsidRPr="00E425A0">
        <w:t>, 5(1), 75-89. https://doi.org/10.6789/sbr.2020.050109</w:t>
      </w:r>
    </w:p>
    <w:p w14:paraId="4092AF70" w14:textId="77777777" w:rsidR="00E425A0" w:rsidRPr="00E425A0" w:rsidRDefault="00E425A0" w:rsidP="00E425A0">
      <w:pPr>
        <w:pStyle w:val="References"/>
      </w:pPr>
      <w:r w:rsidRPr="00E425A0">
        <w:t xml:space="preserve">Smith, J. A., &amp; Johnson, R. B. (2021). The impact of digital innovation on retail sustainability. </w:t>
      </w:r>
      <w:r w:rsidRPr="00E425A0">
        <w:rPr>
          <w:i/>
          <w:iCs/>
        </w:rPr>
        <w:t>Journal of Retail and Consumer Research</w:t>
      </w:r>
      <w:r w:rsidRPr="00E425A0">
        <w:t>, 15(3), 234-247. https://doi.org/10.1234/jrc.2021.01503</w:t>
      </w:r>
    </w:p>
    <w:p w14:paraId="5661214B" w14:textId="77777777" w:rsidR="00E425A0" w:rsidRPr="00E425A0" w:rsidRDefault="00E425A0" w:rsidP="00E425A0">
      <w:pPr>
        <w:pStyle w:val="References"/>
      </w:pPr>
      <w:r w:rsidRPr="00E425A0">
        <w:t xml:space="preserve">Taylor, M. L., &amp; Brown, S. K. (2019). Exploring consumer behavior in online fashion markets. </w:t>
      </w:r>
      <w:r w:rsidRPr="00E425A0">
        <w:rPr>
          <w:i/>
          <w:iCs/>
        </w:rPr>
        <w:t>International Journal of Fashion Studies</w:t>
      </w:r>
      <w:r w:rsidRPr="00E425A0">
        <w:t>, 7(2), 150-166. https://doi.org/10.2345/ijfs.2019.0702003</w:t>
      </w:r>
    </w:p>
    <w:p w14:paraId="7E40CFE3" w14:textId="2C76E47D" w:rsidR="00633507" w:rsidRDefault="00E425A0" w:rsidP="00E425A0">
      <w:pPr>
        <w:pStyle w:val="References"/>
      </w:pPr>
      <w:r w:rsidRPr="00E425A0">
        <w:t xml:space="preserve">Thompson, A. R., &amp; Williams, H. G. (2022). Ethical supply chains in the fashion industry. </w:t>
      </w:r>
      <w:r w:rsidRPr="00E425A0">
        <w:rPr>
          <w:i/>
          <w:iCs/>
        </w:rPr>
        <w:t>International Journal of Business Ethics</w:t>
      </w:r>
      <w:r w:rsidRPr="00E425A0">
        <w:t>, 18(1), 45-60. https://doi.org/10.2345/ijbe.2022.180104</w:t>
      </w:r>
    </w:p>
    <w:p w14:paraId="7054F9B0" w14:textId="77777777" w:rsidR="00E425A0" w:rsidRPr="00E425A0" w:rsidRDefault="00E425A0" w:rsidP="00A76856"/>
    <w:p w14:paraId="7E40CFE4" w14:textId="3DE3311D" w:rsidR="00633507" w:rsidRDefault="006F7031" w:rsidP="003A0A49">
      <w:pPr>
        <w:pStyle w:val="AuthorBio"/>
        <w:rPr>
          <w:rFonts w:eastAsia="Calibri" w:cs="Calibri"/>
        </w:rPr>
      </w:pPr>
      <w:r>
        <w:t>About the Authors</w:t>
      </w:r>
    </w:p>
    <w:p w14:paraId="7E40CFE5" w14:textId="6923F2C2" w:rsidR="00633507" w:rsidRDefault="006F7031">
      <w:pPr>
        <w:pStyle w:val="AuthorBio"/>
      </w:pPr>
      <w:commentRangeStart w:id="6"/>
      <w:r>
        <w:rPr>
          <w:b/>
          <w:bCs/>
        </w:rPr>
        <w:t>Author 1</w:t>
      </w:r>
      <w:r>
        <w:t xml:space="preserve"> </w:t>
      </w:r>
      <w:proofErr w:type="gramStart"/>
      <w:r>
        <w:t>add</w:t>
      </w:r>
      <w:proofErr w:type="gramEnd"/>
      <w:r>
        <w:t xml:space="preserve"> an author bio that describes research interests and any other achievements in a maximum of 40 words. This description is 21 words.</w:t>
      </w:r>
      <w:commentRangeEnd w:id="6"/>
      <w:r w:rsidR="00B91AD6">
        <w:rPr>
          <w:rStyle w:val="Rimandocommento"/>
        </w:rPr>
        <w:commentReference w:id="6"/>
      </w:r>
      <w:r>
        <w:t xml:space="preserve"> </w:t>
      </w:r>
      <w:r>
        <w:rPr>
          <w:color w:val="A6A6A6"/>
          <w:u w:color="A6A6A6"/>
        </w:rPr>
        <w:t>[</w:t>
      </w:r>
      <w:r w:rsidR="001E4A30">
        <w:rPr>
          <w:color w:val="A6A6A6"/>
          <w:u w:color="A6A6A6"/>
        </w:rPr>
        <w:t>Formatted as “</w:t>
      </w:r>
      <w:r>
        <w:rPr>
          <w:color w:val="A6A6A6"/>
          <w:u w:color="A6A6A6"/>
        </w:rPr>
        <w:t>Author Bio</w:t>
      </w:r>
      <w:r w:rsidR="001E4A30">
        <w:rPr>
          <w:color w:val="A6A6A6"/>
          <w:u w:color="A6A6A6"/>
        </w:rPr>
        <w:t>”</w:t>
      </w:r>
      <w:r>
        <w:rPr>
          <w:color w:val="A6A6A6"/>
          <w:u w:color="A6A6A6"/>
        </w:rPr>
        <w:t>]</w:t>
      </w:r>
    </w:p>
    <w:p w14:paraId="7E40CFE6" w14:textId="356EBD3F" w:rsidR="00633507" w:rsidRDefault="006F7031">
      <w:pPr>
        <w:pStyle w:val="AuthorBio"/>
      </w:pPr>
      <w:commentRangeStart w:id="7"/>
      <w:r>
        <w:rPr>
          <w:b/>
          <w:bCs/>
        </w:rPr>
        <w:t xml:space="preserve">Author 2 </w:t>
      </w:r>
      <w:proofErr w:type="gramStart"/>
      <w:r>
        <w:t>add</w:t>
      </w:r>
      <w:proofErr w:type="gramEnd"/>
      <w:r>
        <w:t xml:space="preserve"> an author bio that describes research interests and any other achievements in a maximum of 40 words. This description is 21 words.</w:t>
      </w:r>
      <w:commentRangeEnd w:id="7"/>
      <w:r w:rsidR="00B91AD6">
        <w:rPr>
          <w:rStyle w:val="Rimandocommento"/>
        </w:rPr>
        <w:commentReference w:id="7"/>
      </w:r>
    </w:p>
    <w:sectPr w:rsidR="00633507" w:rsidSect="000432FB">
      <w:headerReference w:type="even" r:id="rId17"/>
      <w:headerReference w:type="default" r:id="rId18"/>
      <w:footerReference w:type="even" r:id="rId19"/>
      <w:footerReference w:type="default" r:id="rId20"/>
      <w:headerReference w:type="first" r:id="rId21"/>
      <w:footerReference w:type="first" r:id="rId22"/>
      <w:pgSz w:w="11900" w:h="16840"/>
      <w:pgMar w:top="1701" w:right="1418" w:bottom="1701" w:left="1418" w:header="454" w:footer="454"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Autore" w:initials="A">
    <w:p w14:paraId="68A1D388" w14:textId="77777777" w:rsidR="00ED3685" w:rsidRDefault="00ED3685" w:rsidP="00A76856">
      <w:r>
        <w:rPr>
          <w:rStyle w:val="Rimandocommento"/>
        </w:rPr>
        <w:annotationRef/>
      </w:r>
      <w:r>
        <w:t>Leave blank for blind review</w:t>
      </w:r>
    </w:p>
  </w:comment>
  <w:comment w:id="1" w:author="Autore" w:initials="A">
    <w:p w14:paraId="2CDAD382" w14:textId="77777777" w:rsidR="00ED3685" w:rsidRDefault="00ED3685" w:rsidP="00A76856">
      <w:r>
        <w:rPr>
          <w:rStyle w:val="Rimandocommento"/>
        </w:rPr>
        <w:annotationRef/>
      </w:r>
      <w:r>
        <w:t>Leave blank for blind review</w:t>
      </w:r>
    </w:p>
  </w:comment>
  <w:comment w:id="2" w:author="Autore" w:initials="A">
    <w:p w14:paraId="783F916D" w14:textId="77777777" w:rsidR="00887E9F" w:rsidRDefault="00887E9F" w:rsidP="00A76856">
      <w:r>
        <w:rPr>
          <w:rStyle w:val="Rimandocommento"/>
        </w:rPr>
        <w:annotationRef/>
      </w:r>
      <w:r>
        <w:t>Leave blank for blind review</w:t>
      </w:r>
    </w:p>
  </w:comment>
  <w:comment w:id="3" w:author="Autore" w:initials="A">
    <w:p w14:paraId="109DD04C" w14:textId="77777777" w:rsidR="00887E9F" w:rsidRDefault="00887E9F" w:rsidP="00A76856">
      <w:r>
        <w:rPr>
          <w:rStyle w:val="Rimandocommento"/>
        </w:rPr>
        <w:annotationRef/>
      </w:r>
      <w:r>
        <w:t>Leave blank for blind review</w:t>
      </w:r>
    </w:p>
  </w:comment>
  <w:comment w:id="5" w:author="Autore" w:initials="A">
    <w:p w14:paraId="4F564573" w14:textId="77777777" w:rsidR="005329FC" w:rsidRDefault="005329FC" w:rsidP="005329FC">
      <w:r>
        <w:rPr>
          <w:rStyle w:val="Rimandocommento"/>
        </w:rPr>
        <w:annotationRef/>
      </w:r>
      <w:r>
        <w:rPr>
          <w:sz w:val="20"/>
          <w:szCs w:val="20"/>
        </w:rPr>
        <w:t>Leave blank for initial submission</w:t>
      </w:r>
    </w:p>
  </w:comment>
  <w:comment w:id="6" w:author="Autore" w:initials="A">
    <w:p w14:paraId="347CEBA6" w14:textId="77777777" w:rsidR="00B91AD6" w:rsidRDefault="00B91AD6" w:rsidP="00B91AD6">
      <w:r>
        <w:rPr>
          <w:rStyle w:val="Rimandocommento"/>
        </w:rPr>
        <w:annotationRef/>
      </w:r>
      <w:r>
        <w:rPr>
          <w:sz w:val="20"/>
          <w:szCs w:val="20"/>
        </w:rPr>
        <w:t>Leave blank for blind review</w:t>
      </w:r>
    </w:p>
  </w:comment>
  <w:comment w:id="7" w:author="Autore" w:initials="A">
    <w:p w14:paraId="0806CD17" w14:textId="77777777" w:rsidR="00B91AD6" w:rsidRDefault="00B91AD6" w:rsidP="00B91AD6">
      <w:r>
        <w:rPr>
          <w:rStyle w:val="Rimandocommento"/>
        </w:rPr>
        <w:annotationRef/>
      </w:r>
      <w:r>
        <w:rPr>
          <w:sz w:val="20"/>
          <w:szCs w:val="20"/>
        </w:rPr>
        <w:t>Leave blank for blind review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68A1D388" w15:done="0"/>
  <w15:commentEx w15:paraId="2CDAD382" w15:done="0"/>
  <w15:commentEx w15:paraId="783F916D" w15:done="0"/>
  <w15:commentEx w15:paraId="109DD04C" w15:done="0"/>
  <w15:commentEx w15:paraId="4F564573" w15:done="0"/>
  <w15:commentEx w15:paraId="347CEBA6" w15:done="0"/>
  <w15:commentEx w15:paraId="0806CD1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68A1D388" w16cid:durableId="0BC025D9"/>
  <w16cid:commentId w16cid:paraId="2CDAD382" w16cid:durableId="055BB5F6"/>
  <w16cid:commentId w16cid:paraId="783F916D" w16cid:durableId="29613241"/>
  <w16cid:commentId w16cid:paraId="109DD04C" w16cid:durableId="30A000C9"/>
  <w16cid:commentId w16cid:paraId="4F564573" w16cid:durableId="38E274FD"/>
  <w16cid:commentId w16cid:paraId="347CEBA6" w16cid:durableId="31D88CE0"/>
  <w16cid:commentId w16cid:paraId="0806CD17" w16cid:durableId="16F55C2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B392DF" w14:textId="77777777" w:rsidR="000D6D29" w:rsidRDefault="000D6D29" w:rsidP="00A76856">
      <w:r>
        <w:separator/>
      </w:r>
    </w:p>
    <w:p w14:paraId="1D166A5A" w14:textId="77777777" w:rsidR="000D6D29" w:rsidRDefault="000D6D29" w:rsidP="00A76856"/>
    <w:p w14:paraId="7FFAC38D" w14:textId="77777777" w:rsidR="000D6D29" w:rsidRDefault="000D6D29" w:rsidP="00A76856"/>
  </w:endnote>
  <w:endnote w:type="continuationSeparator" w:id="0">
    <w:p w14:paraId="21D8E435" w14:textId="77777777" w:rsidR="000D6D29" w:rsidRDefault="000D6D29" w:rsidP="00A76856">
      <w:r>
        <w:continuationSeparator/>
      </w:r>
    </w:p>
    <w:p w14:paraId="18B7853F" w14:textId="77777777" w:rsidR="000D6D29" w:rsidRDefault="000D6D29" w:rsidP="00A76856"/>
    <w:p w14:paraId="537F7A02" w14:textId="77777777" w:rsidR="000D6D29" w:rsidRDefault="000D6D29" w:rsidP="00A76856"/>
  </w:endnote>
  <w:endnote w:type="continuationNotice" w:id="1">
    <w:p w14:paraId="14FE011E" w14:textId="77777777" w:rsidR="00F149D5" w:rsidRDefault="00F149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40CFEB" w14:textId="3559DA6F" w:rsidR="00633507" w:rsidRDefault="006F7031" w:rsidP="005329FC">
    <w:pPr>
      <w:jc w:val="center"/>
    </w:pPr>
    <w:r>
      <w:fldChar w:fldCharType="begin"/>
    </w:r>
    <w:r>
      <w:instrText xml:space="preserve"> PAGE </w:instrText>
    </w:r>
    <w:r>
      <w:fldChar w:fldCharType="separate"/>
    </w:r>
    <w:r w:rsidR="00B4791E">
      <w:rPr>
        <w:noProof/>
      </w:rPr>
      <w:t>2</w:t>
    </w:r>
    <w:r>
      <w:fldChar w:fldCharType="end"/>
    </w:r>
  </w:p>
  <w:p w14:paraId="749D6AA4" w14:textId="77777777" w:rsidR="00E374B6" w:rsidRDefault="00E374B6" w:rsidP="00A76856"/>
  <w:p w14:paraId="39866577" w14:textId="77777777" w:rsidR="00E374B6" w:rsidRDefault="00E374B6" w:rsidP="00A7685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40CFEC" w14:textId="531D99EF" w:rsidR="00633507" w:rsidRDefault="006F7031" w:rsidP="005329FC">
    <w:pPr>
      <w:jc w:val="center"/>
    </w:pPr>
    <w:r>
      <w:fldChar w:fldCharType="begin"/>
    </w:r>
    <w:r>
      <w:instrText xml:space="preserve"> PAGE </w:instrText>
    </w:r>
    <w:r>
      <w:fldChar w:fldCharType="separate"/>
    </w:r>
    <w:r w:rsidR="00B4791E">
      <w:rPr>
        <w:noProof/>
      </w:rPr>
      <w:t>3</w:t>
    </w:r>
    <w:r>
      <w:fldChar w:fldCharType="end"/>
    </w:r>
  </w:p>
  <w:p w14:paraId="10CE7EFE" w14:textId="77777777" w:rsidR="00E374B6" w:rsidRDefault="00E374B6" w:rsidP="00A76856"/>
  <w:p w14:paraId="655F22AD" w14:textId="77777777" w:rsidR="00E374B6" w:rsidRDefault="00E374B6" w:rsidP="00A7685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40CFEE" w14:textId="77777777" w:rsidR="00633507" w:rsidRPr="00A76856" w:rsidRDefault="006F7031" w:rsidP="00A76856">
    <w:pPr>
      <w:rPr>
        <w:sz w:val="20"/>
        <w:szCs w:val="20"/>
      </w:rPr>
    </w:pPr>
    <w:r w:rsidRPr="00A76856">
      <w:rPr>
        <w:noProof/>
        <w:sz w:val="20"/>
        <w:szCs w:val="20"/>
      </w:rPr>
      <w:drawing>
        <wp:inline distT="0" distB="0" distL="0" distR="0" wp14:anchorId="7E40CFF1" wp14:editId="7E40CFF2">
          <wp:extent cx="768928" cy="273930"/>
          <wp:effectExtent l="0" t="0" r="0" b="0"/>
          <wp:docPr id="1073741826" name="officeArt object" descr="The Creative Commons BY NC logo"/>
          <wp:cNvGraphicFramePr/>
          <a:graphic xmlns:a="http://schemas.openxmlformats.org/drawingml/2006/main">
            <a:graphicData uri="http://schemas.openxmlformats.org/drawingml/2006/picture">
              <pic:pic xmlns:pic="http://schemas.openxmlformats.org/drawingml/2006/picture">
                <pic:nvPicPr>
                  <pic:cNvPr id="1073741826" name="The Creative Commons BY NC logo" descr="The Creative Commons BY NC logo"/>
                  <pic:cNvPicPr>
                    <a:picLocks noChangeAspect="1"/>
                  </pic:cNvPicPr>
                </pic:nvPicPr>
                <pic:blipFill>
                  <a:blip r:embed="rId1"/>
                  <a:stretch>
                    <a:fillRect/>
                  </a:stretch>
                </pic:blipFill>
                <pic:spPr>
                  <a:xfrm>
                    <a:off x="0" y="0"/>
                    <a:ext cx="768928" cy="273930"/>
                  </a:xfrm>
                  <a:prstGeom prst="rect">
                    <a:avLst/>
                  </a:prstGeom>
                  <a:ln w="12700" cap="flat">
                    <a:noFill/>
                    <a:miter lim="400000"/>
                  </a:ln>
                  <a:effectLst/>
                </pic:spPr>
              </pic:pic>
            </a:graphicData>
          </a:graphic>
        </wp:inline>
      </w:drawing>
    </w:r>
    <w:r w:rsidRPr="00A76856">
      <w:rPr>
        <w:sz w:val="20"/>
        <w:szCs w:val="20"/>
      </w:rPr>
      <w:tab/>
      <w:t xml:space="preserve">This work is licensed under a </w:t>
    </w:r>
    <w:hyperlink r:id="rId2" w:history="1">
      <w:r w:rsidRPr="00A76856">
        <w:rPr>
          <w:sz w:val="20"/>
          <w:szCs w:val="20"/>
        </w:rPr>
        <w:t>Creative Commons Attribution-</w:t>
      </w:r>
      <w:proofErr w:type="spellStart"/>
      <w:r w:rsidRPr="00A76856">
        <w:rPr>
          <w:sz w:val="20"/>
          <w:szCs w:val="20"/>
        </w:rPr>
        <w:t>NonCommercial</w:t>
      </w:r>
      <w:proofErr w:type="spellEnd"/>
      <w:r w:rsidRPr="00A76856">
        <w:rPr>
          <w:sz w:val="20"/>
          <w:szCs w:val="20"/>
        </w:rPr>
        <w:t xml:space="preserve"> 4.0 International </w:t>
      </w:r>
      <w:proofErr w:type="spellStart"/>
      <w:r w:rsidRPr="00A76856">
        <w:rPr>
          <w:sz w:val="20"/>
          <w:szCs w:val="20"/>
        </w:rPr>
        <w:t>Licence</w:t>
      </w:r>
      <w:proofErr w:type="spellEnd"/>
    </w:hyperlink>
    <w:r w:rsidRPr="00A76856">
      <w:rPr>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52C0C6" w14:textId="77777777" w:rsidR="000D6D29" w:rsidRDefault="000D6D29" w:rsidP="00A76856">
      <w:r>
        <w:separator/>
      </w:r>
    </w:p>
    <w:p w14:paraId="51BA2ACB" w14:textId="77777777" w:rsidR="000D6D29" w:rsidRDefault="000D6D29" w:rsidP="00A76856"/>
    <w:p w14:paraId="6E0896CB" w14:textId="77777777" w:rsidR="000D6D29" w:rsidRDefault="000D6D29" w:rsidP="00A76856"/>
  </w:footnote>
  <w:footnote w:type="continuationSeparator" w:id="0">
    <w:p w14:paraId="0F60B788" w14:textId="77777777" w:rsidR="000D6D29" w:rsidRDefault="000D6D29" w:rsidP="00A76856">
      <w:r>
        <w:continuationSeparator/>
      </w:r>
    </w:p>
    <w:p w14:paraId="0C6D8A91" w14:textId="77777777" w:rsidR="000D6D29" w:rsidRDefault="000D6D29" w:rsidP="00A76856"/>
    <w:p w14:paraId="61698BF4" w14:textId="77777777" w:rsidR="000D6D29" w:rsidRDefault="000D6D29" w:rsidP="00A76856"/>
  </w:footnote>
  <w:footnote w:type="continuationNotice" w:id="1">
    <w:p w14:paraId="71D55C9D" w14:textId="77777777" w:rsidR="00F149D5" w:rsidRDefault="00F149D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40CFE9" w14:textId="1C755103" w:rsidR="00633507" w:rsidRDefault="006F7031">
    <w:pPr>
      <w:pStyle w:val="RunningheadEven"/>
      <w:spacing w:after="240"/>
    </w:pPr>
    <w:r w:rsidRPr="00751225">
      <w:t>AUTHOR’S NAMES</w:t>
    </w:r>
    <w:r w:rsidR="000432FB">
      <w:t xml:space="preserve"> [leave blank for blind review]</w:t>
    </w:r>
    <w:r w:rsidRPr="00751225">
      <w:rPr>
        <w:color w:val="auto"/>
      </w:rPr>
      <w:t xml:space="preserve"> </w:t>
    </w:r>
    <w:r w:rsidRPr="00751225">
      <w:rPr>
        <w:color w:val="A6A6A6"/>
        <w:u w:color="A6A6A6"/>
      </w:rPr>
      <w:t>[</w:t>
    </w:r>
    <w:r w:rsidR="00516F5D" w:rsidRPr="00751225">
      <w:rPr>
        <w:color w:val="A6A6A6"/>
        <w:u w:color="A6A6A6"/>
      </w:rPr>
      <w:t>formatted as “</w:t>
    </w:r>
    <w:r w:rsidRPr="00751225">
      <w:rPr>
        <w:color w:val="A6A6A6"/>
        <w:u w:color="A6A6A6"/>
      </w:rPr>
      <w:t>Running head even</w:t>
    </w:r>
    <w:r w:rsidR="00516F5D" w:rsidRPr="00751225">
      <w:rPr>
        <w:color w:val="A6A6A6"/>
        <w:u w:color="A6A6A6"/>
      </w:rPr>
      <w:t>”</w:t>
    </w:r>
    <w:r w:rsidRPr="00751225">
      <w:rPr>
        <w:color w:val="A6A6A6"/>
        <w:u w:color="A6A6A6"/>
      </w:rPr>
      <w:t>]</w:t>
    </w:r>
  </w:p>
  <w:p w14:paraId="4A980F31" w14:textId="77777777" w:rsidR="00E374B6" w:rsidRDefault="00E374B6" w:rsidP="00A76856"/>
  <w:p w14:paraId="5575340E" w14:textId="77777777" w:rsidR="00E374B6" w:rsidRDefault="00E374B6" w:rsidP="00A7685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40CFEA" w14:textId="3A1D6946" w:rsidR="00633507" w:rsidRDefault="006F7031">
    <w:pPr>
      <w:pStyle w:val="Runningheadodd"/>
      <w:spacing w:after="240"/>
    </w:pPr>
    <w:r>
      <w:t xml:space="preserve">Article title </w:t>
    </w:r>
    <w:r>
      <w:rPr>
        <w:color w:val="A6A6A6"/>
        <w:u w:color="A6A6A6"/>
      </w:rPr>
      <w:t>[</w:t>
    </w:r>
    <w:r w:rsidR="00516F5D">
      <w:rPr>
        <w:color w:val="A6A6A6"/>
        <w:u w:color="A6A6A6"/>
      </w:rPr>
      <w:t>Formatted as “</w:t>
    </w:r>
    <w:r>
      <w:rPr>
        <w:color w:val="A6A6A6"/>
        <w:u w:color="A6A6A6"/>
      </w:rPr>
      <w:t>Running head odd</w:t>
    </w:r>
    <w:r w:rsidR="00516F5D">
      <w:rPr>
        <w:color w:val="A6A6A6"/>
        <w:u w:color="A6A6A6"/>
      </w:rPr>
      <w:t>”</w:t>
    </w:r>
    <w:r>
      <w:rPr>
        <w:color w:val="A6A6A6"/>
        <w:u w:color="A6A6A6"/>
      </w:rPr>
      <w:t>]</w:t>
    </w:r>
  </w:p>
  <w:p w14:paraId="030EB565" w14:textId="77777777" w:rsidR="00E374B6" w:rsidRDefault="00E374B6" w:rsidP="00A76856"/>
  <w:p w14:paraId="5B3B6D8E" w14:textId="77777777" w:rsidR="00E374B6" w:rsidRDefault="00E374B6" w:rsidP="00A7685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40CFED" w14:textId="77777777" w:rsidR="00633507" w:rsidRDefault="006F7031">
    <w:pPr>
      <w:tabs>
        <w:tab w:val="left" w:pos="2393"/>
      </w:tabs>
    </w:pPr>
    <w:r>
      <w:rPr>
        <w:noProof/>
      </w:rPr>
      <w:drawing>
        <wp:anchor distT="152400" distB="152400" distL="152400" distR="152400" simplePos="0" relativeHeight="251660288" behindDoc="1" locked="0" layoutInCell="1" allowOverlap="1" wp14:anchorId="7E40CFEF" wp14:editId="18A35B27">
          <wp:simplePos x="0" y="0"/>
          <wp:positionH relativeFrom="page">
            <wp:posOffset>0</wp:posOffset>
          </wp:positionH>
          <wp:positionV relativeFrom="page">
            <wp:posOffset>0</wp:posOffset>
          </wp:positionV>
          <wp:extent cx="7559999" cy="1238369"/>
          <wp:effectExtent l="0" t="0" r="0" b="6350"/>
          <wp:wrapNone/>
          <wp:docPr id="1073741825"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5" name="officeArt obj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559999" cy="1238369"/>
                  </a:xfrm>
                  <a:prstGeom prst="rect">
                    <a:avLst/>
                  </a:prstGeom>
                  <a:ln w="12700" cap="flat">
                    <a:noFill/>
                    <a:miter lim="400000"/>
                  </a:ln>
                  <a:effectLst/>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063DDE"/>
    <w:multiLevelType w:val="hybridMultilevel"/>
    <w:tmpl w:val="34865D82"/>
    <w:lvl w:ilvl="0" w:tplc="E0D6F4DA">
      <w:start w:val="1"/>
      <w:numFmt w:val="bullet"/>
      <w:pStyle w:val="Bulletlis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635D2E"/>
    <w:multiLevelType w:val="hybridMultilevel"/>
    <w:tmpl w:val="C3648816"/>
    <w:numStyleLink w:val="ImportedStyle1"/>
  </w:abstractNum>
  <w:abstractNum w:abstractNumId="2" w15:restartNumberingAfterBreak="0">
    <w:nsid w:val="20EC4417"/>
    <w:multiLevelType w:val="hybridMultilevel"/>
    <w:tmpl w:val="C3648816"/>
    <w:styleLink w:val="ImportedStyle1"/>
    <w:lvl w:ilvl="0" w:tplc="1EC0F282">
      <w:start w:val="1"/>
      <w:numFmt w:val="bullet"/>
      <w:lvlText w:val="·"/>
      <w:lvlJc w:val="left"/>
      <w:pPr>
        <w:ind w:left="851"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3DAEC44">
      <w:start w:val="1"/>
      <w:numFmt w:val="bullet"/>
      <w:lvlText w:val="o"/>
      <w:lvlJc w:val="left"/>
      <w:pPr>
        <w:ind w:left="1894" w:hanging="47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280C32E">
      <w:start w:val="1"/>
      <w:numFmt w:val="bullet"/>
      <w:lvlText w:val="▪"/>
      <w:lvlJc w:val="left"/>
      <w:pPr>
        <w:ind w:left="2614" w:hanging="47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DAA26DE">
      <w:start w:val="1"/>
      <w:numFmt w:val="bullet"/>
      <w:lvlText w:val="·"/>
      <w:lvlJc w:val="left"/>
      <w:pPr>
        <w:ind w:left="3334" w:hanging="4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C3EF76A">
      <w:start w:val="1"/>
      <w:numFmt w:val="bullet"/>
      <w:lvlText w:val="o"/>
      <w:lvlJc w:val="left"/>
      <w:pPr>
        <w:ind w:left="4054" w:hanging="47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118CD4E">
      <w:start w:val="1"/>
      <w:numFmt w:val="bullet"/>
      <w:lvlText w:val="▪"/>
      <w:lvlJc w:val="left"/>
      <w:pPr>
        <w:ind w:left="4774" w:hanging="47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4F23CC0">
      <w:start w:val="1"/>
      <w:numFmt w:val="bullet"/>
      <w:lvlText w:val="·"/>
      <w:lvlJc w:val="left"/>
      <w:pPr>
        <w:ind w:left="5494" w:hanging="4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B5053F4">
      <w:start w:val="1"/>
      <w:numFmt w:val="bullet"/>
      <w:lvlText w:val="o"/>
      <w:lvlJc w:val="left"/>
      <w:pPr>
        <w:ind w:left="6214" w:hanging="47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7D48C54">
      <w:start w:val="1"/>
      <w:numFmt w:val="bullet"/>
      <w:lvlText w:val="▪"/>
      <w:lvlJc w:val="left"/>
      <w:pPr>
        <w:ind w:left="6934" w:hanging="47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401B13E4"/>
    <w:multiLevelType w:val="hybridMultilevel"/>
    <w:tmpl w:val="A1ACF16C"/>
    <w:numStyleLink w:val="ImportedStyle2"/>
  </w:abstractNum>
  <w:abstractNum w:abstractNumId="4" w15:restartNumberingAfterBreak="0">
    <w:nsid w:val="6BC23508"/>
    <w:multiLevelType w:val="hybridMultilevel"/>
    <w:tmpl w:val="EC40F010"/>
    <w:lvl w:ilvl="0" w:tplc="522CFC5C">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73E594B"/>
    <w:multiLevelType w:val="hybridMultilevel"/>
    <w:tmpl w:val="A1ACF16C"/>
    <w:styleLink w:val="ImportedStyle2"/>
    <w:lvl w:ilvl="0" w:tplc="56F6729C">
      <w:start w:val="1"/>
      <w:numFmt w:val="decimal"/>
      <w:lvlText w:val="%1."/>
      <w:lvlJc w:val="left"/>
      <w:pPr>
        <w:ind w:left="927"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458DCA6">
      <w:start w:val="1"/>
      <w:numFmt w:val="lowerLetter"/>
      <w:lvlText w:val="%2."/>
      <w:lvlJc w:val="left"/>
      <w:pPr>
        <w:ind w:left="2007"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DC8E9AA">
      <w:start w:val="1"/>
      <w:numFmt w:val="lowerRoman"/>
      <w:lvlText w:val="%3."/>
      <w:lvlJc w:val="left"/>
      <w:pPr>
        <w:ind w:left="2727"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E642300A">
      <w:start w:val="1"/>
      <w:numFmt w:val="decimal"/>
      <w:lvlText w:val="%4."/>
      <w:lvlJc w:val="left"/>
      <w:pPr>
        <w:ind w:left="3447"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D1E7530">
      <w:start w:val="1"/>
      <w:numFmt w:val="lowerLetter"/>
      <w:lvlText w:val="%5."/>
      <w:lvlJc w:val="left"/>
      <w:pPr>
        <w:ind w:left="4167"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6D64EEA">
      <w:start w:val="1"/>
      <w:numFmt w:val="lowerRoman"/>
      <w:lvlText w:val="%6."/>
      <w:lvlJc w:val="left"/>
      <w:pPr>
        <w:ind w:left="4887"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C2E0A0CA">
      <w:start w:val="1"/>
      <w:numFmt w:val="decimal"/>
      <w:lvlText w:val="%7."/>
      <w:lvlJc w:val="left"/>
      <w:pPr>
        <w:ind w:left="5607"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8C2F8A6">
      <w:start w:val="1"/>
      <w:numFmt w:val="lowerLetter"/>
      <w:lvlText w:val="%8."/>
      <w:lvlJc w:val="left"/>
      <w:pPr>
        <w:ind w:left="6327"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A9E4CD6">
      <w:start w:val="1"/>
      <w:numFmt w:val="lowerRoman"/>
      <w:lvlText w:val="%9."/>
      <w:lvlJc w:val="left"/>
      <w:pPr>
        <w:ind w:left="7047" w:hanging="302"/>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405372907">
    <w:abstractNumId w:val="2"/>
  </w:num>
  <w:num w:numId="2" w16cid:durableId="877084741">
    <w:abstractNumId w:val="1"/>
  </w:num>
  <w:num w:numId="3" w16cid:durableId="803935859">
    <w:abstractNumId w:val="5"/>
  </w:num>
  <w:num w:numId="4" w16cid:durableId="976715621">
    <w:abstractNumId w:val="3"/>
  </w:num>
  <w:num w:numId="5" w16cid:durableId="563414730">
    <w:abstractNumId w:val="3"/>
    <w:lvlOverride w:ilvl="0">
      <w:startOverride w:val="1"/>
    </w:lvlOverride>
  </w:num>
  <w:num w:numId="6" w16cid:durableId="1316448018">
    <w:abstractNumId w:val="4"/>
  </w:num>
  <w:num w:numId="7" w16cid:durableId="543758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6"/>
  <w:removePersonalInformation/>
  <w:removeDateAndTime/>
  <w:displayBackgroundShap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283"/>
  <w:evenAndOddHeaders/>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3507"/>
    <w:rsid w:val="00025534"/>
    <w:rsid w:val="000432FB"/>
    <w:rsid w:val="00073183"/>
    <w:rsid w:val="00093EB1"/>
    <w:rsid w:val="000B3AE2"/>
    <w:rsid w:val="000D6D29"/>
    <w:rsid w:val="00100B69"/>
    <w:rsid w:val="00130F6D"/>
    <w:rsid w:val="00131CE8"/>
    <w:rsid w:val="00154D77"/>
    <w:rsid w:val="001765DF"/>
    <w:rsid w:val="001A0100"/>
    <w:rsid w:val="001A4EE7"/>
    <w:rsid w:val="001B2A4B"/>
    <w:rsid w:val="001C277E"/>
    <w:rsid w:val="001E30FB"/>
    <w:rsid w:val="001E4A30"/>
    <w:rsid w:val="00220F31"/>
    <w:rsid w:val="002346E9"/>
    <w:rsid w:val="00252958"/>
    <w:rsid w:val="0026390D"/>
    <w:rsid w:val="00263F4B"/>
    <w:rsid w:val="00290AED"/>
    <w:rsid w:val="00295993"/>
    <w:rsid w:val="002A1870"/>
    <w:rsid w:val="003505E2"/>
    <w:rsid w:val="0036647F"/>
    <w:rsid w:val="00373CF1"/>
    <w:rsid w:val="00375BE4"/>
    <w:rsid w:val="003A0A27"/>
    <w:rsid w:val="003A0A49"/>
    <w:rsid w:val="003C4A61"/>
    <w:rsid w:val="003E291A"/>
    <w:rsid w:val="0040642F"/>
    <w:rsid w:val="0042144C"/>
    <w:rsid w:val="0044476F"/>
    <w:rsid w:val="00450A0F"/>
    <w:rsid w:val="004E266A"/>
    <w:rsid w:val="004F1C4E"/>
    <w:rsid w:val="00516F5D"/>
    <w:rsid w:val="005329FC"/>
    <w:rsid w:val="005A53AC"/>
    <w:rsid w:val="005B573D"/>
    <w:rsid w:val="005B5E2B"/>
    <w:rsid w:val="005C09A6"/>
    <w:rsid w:val="00633507"/>
    <w:rsid w:val="006F7031"/>
    <w:rsid w:val="00705B27"/>
    <w:rsid w:val="00723AD4"/>
    <w:rsid w:val="00736A89"/>
    <w:rsid w:val="007442FB"/>
    <w:rsid w:val="00751225"/>
    <w:rsid w:val="007D42E7"/>
    <w:rsid w:val="00816AAA"/>
    <w:rsid w:val="008332FD"/>
    <w:rsid w:val="00845548"/>
    <w:rsid w:val="00853AEF"/>
    <w:rsid w:val="00855CF2"/>
    <w:rsid w:val="0086032D"/>
    <w:rsid w:val="00870634"/>
    <w:rsid w:val="00887E9F"/>
    <w:rsid w:val="008B0D5E"/>
    <w:rsid w:val="008F28EA"/>
    <w:rsid w:val="0092303F"/>
    <w:rsid w:val="009A067F"/>
    <w:rsid w:val="009E52C1"/>
    <w:rsid w:val="009F03F6"/>
    <w:rsid w:val="00A15766"/>
    <w:rsid w:val="00A44527"/>
    <w:rsid w:val="00A76856"/>
    <w:rsid w:val="00AE5585"/>
    <w:rsid w:val="00B313F2"/>
    <w:rsid w:val="00B4791E"/>
    <w:rsid w:val="00B91AD6"/>
    <w:rsid w:val="00BD4D5F"/>
    <w:rsid w:val="00BD7097"/>
    <w:rsid w:val="00C830F2"/>
    <w:rsid w:val="00CD7D10"/>
    <w:rsid w:val="00DB416B"/>
    <w:rsid w:val="00DD30DD"/>
    <w:rsid w:val="00E27C23"/>
    <w:rsid w:val="00E374B6"/>
    <w:rsid w:val="00E41B16"/>
    <w:rsid w:val="00E425A0"/>
    <w:rsid w:val="00E5250E"/>
    <w:rsid w:val="00E569A3"/>
    <w:rsid w:val="00EA0FA3"/>
    <w:rsid w:val="00EB2E37"/>
    <w:rsid w:val="00ED3685"/>
    <w:rsid w:val="00EE2D23"/>
    <w:rsid w:val="00F149D5"/>
    <w:rsid w:val="00F5140D"/>
    <w:rsid w:val="00F62ABE"/>
    <w:rsid w:val="00F64C31"/>
    <w:rsid w:val="00F7207E"/>
    <w:rsid w:val="00F919E4"/>
    <w:rsid w:val="00F92159"/>
    <w:rsid w:val="00F95A06"/>
    <w:rsid w:val="00F9755C"/>
    <w:rsid w:val="00FA2A5F"/>
    <w:rsid w:val="00FB40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7E40C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US"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aliases w:val="Paragraph"/>
    <w:qFormat/>
    <w:rsid w:val="00A76856"/>
    <w:pPr>
      <w:spacing w:after="120" w:line="264" w:lineRule="auto"/>
    </w:pPr>
    <w:rPr>
      <w:rFonts w:ascii="Calibri" w:hAnsi="Calibri" w:cs="Arial Unicode MS"/>
      <w:color w:val="000000"/>
      <w:sz w:val="24"/>
      <w:szCs w:val="24"/>
      <w:u w:color="000000"/>
    </w:rPr>
  </w:style>
  <w:style w:type="paragraph" w:styleId="Titolo1">
    <w:name w:val="heading 1"/>
    <w:basedOn w:val="Normale"/>
    <w:next w:val="Normale"/>
    <w:link w:val="Titolo1Carattere"/>
    <w:uiPriority w:val="9"/>
    <w:qFormat/>
    <w:rsid w:val="00C830F2"/>
    <w:pPr>
      <w:keepNext/>
      <w:keepLines/>
      <w:suppressAutoHyphens/>
      <w:spacing w:before="320" w:line="320" w:lineRule="exact"/>
      <w:outlineLvl w:val="0"/>
    </w:pPr>
    <w:rPr>
      <w:b/>
      <w:bCs/>
      <w:sz w:val="32"/>
      <w:szCs w:val="32"/>
    </w:rPr>
  </w:style>
  <w:style w:type="paragraph" w:styleId="Titolo2">
    <w:name w:val="heading 2"/>
    <w:basedOn w:val="Normale"/>
    <w:next w:val="Normale"/>
    <w:link w:val="Titolo2Carattere"/>
    <w:uiPriority w:val="9"/>
    <w:unhideWhenUsed/>
    <w:qFormat/>
    <w:rsid w:val="0040642F"/>
    <w:pPr>
      <w:keepNext/>
      <w:keepLines/>
      <w:suppressAutoHyphens/>
      <w:spacing w:before="320" w:after="60" w:line="280" w:lineRule="exact"/>
      <w:outlineLvl w:val="1"/>
    </w:pPr>
    <w:rPr>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093EB1"/>
    <w:rPr>
      <w:color w:val="0000FF"/>
      <w:u w:val="single" w:color="0000FF"/>
    </w:rPr>
  </w:style>
  <w:style w:type="paragraph" w:customStyle="1" w:styleId="Runningheadodd">
    <w:name w:val="Running head odd"/>
    <w:basedOn w:val="RunningheadEven"/>
    <w:qFormat/>
    <w:pPr>
      <w:ind w:right="0"/>
      <w:jc w:val="right"/>
    </w:pPr>
    <w:rPr>
      <w:i w:val="0"/>
      <w:iCs w:val="0"/>
      <w:color w:val="000000"/>
      <w:u w:color="000000"/>
    </w:rPr>
  </w:style>
  <w:style w:type="character" w:customStyle="1" w:styleId="Titolo2Carattere">
    <w:name w:val="Titolo 2 Carattere"/>
    <w:basedOn w:val="Carpredefinitoparagrafo"/>
    <w:link w:val="Titolo2"/>
    <w:uiPriority w:val="9"/>
    <w:rsid w:val="003505E2"/>
    <w:rPr>
      <w:rFonts w:ascii="Calibri" w:hAnsi="Calibri" w:cs="Arial Unicode MS"/>
      <w:i/>
      <w:iCs/>
      <w:color w:val="000000"/>
      <w:sz w:val="28"/>
      <w:szCs w:val="28"/>
      <w:u w:color="000000"/>
      <w:lang w:val="en-US"/>
    </w:rPr>
  </w:style>
  <w:style w:type="character" w:customStyle="1" w:styleId="Titolo1Carattere">
    <w:name w:val="Titolo 1 Carattere"/>
    <w:basedOn w:val="Carpredefinitoparagrafo"/>
    <w:link w:val="Titolo1"/>
    <w:uiPriority w:val="9"/>
    <w:rsid w:val="003505E2"/>
    <w:rPr>
      <w:rFonts w:ascii="Calibri" w:hAnsi="Calibri" w:cs="Arial Unicode MS"/>
      <w:b/>
      <w:bCs/>
      <w:color w:val="000000"/>
      <w:sz w:val="32"/>
      <w:szCs w:val="32"/>
      <w:u w:color="000000"/>
      <w:lang w:val="en-US"/>
    </w:rPr>
  </w:style>
  <w:style w:type="paragraph" w:customStyle="1" w:styleId="RunningheadEven">
    <w:name w:val="Running head Even"/>
    <w:basedOn w:val="Normale"/>
    <w:qFormat/>
    <w:pPr>
      <w:tabs>
        <w:tab w:val="center" w:pos="4513"/>
        <w:tab w:val="right" w:pos="5998"/>
      </w:tabs>
      <w:spacing w:line="240" w:lineRule="auto"/>
      <w:ind w:right="335"/>
    </w:pPr>
    <w:rPr>
      <w:i/>
      <w:iCs/>
      <w:color w:val="2D2D2D"/>
      <w:sz w:val="22"/>
      <w:szCs w:val="22"/>
      <w:u w:color="2D2D2D"/>
    </w:rPr>
  </w:style>
  <w:style w:type="character" w:styleId="Menzionenonrisolta">
    <w:name w:val="Unresolved Mention"/>
    <w:basedOn w:val="Carpredefinitoparagrafo"/>
    <w:uiPriority w:val="99"/>
    <w:semiHidden/>
    <w:unhideWhenUsed/>
    <w:rsid w:val="00E425A0"/>
    <w:rPr>
      <w:color w:val="605E5C"/>
      <w:shd w:val="clear" w:color="auto" w:fill="E1DFDD"/>
    </w:rPr>
  </w:style>
  <w:style w:type="paragraph" w:customStyle="1" w:styleId="Papertitle">
    <w:name w:val="Paper title"/>
    <w:next w:val="Normale"/>
    <w:qFormat/>
    <w:rsid w:val="00ED3685"/>
    <w:pPr>
      <w:spacing w:before="720" w:after="320"/>
    </w:pPr>
    <w:rPr>
      <w:rFonts w:ascii="Calibri" w:eastAsia="Calibri" w:hAnsi="Calibri" w:cs="Calibri"/>
      <w:b/>
      <w:bCs/>
      <w:color w:val="000000"/>
      <w:spacing w:val="5"/>
      <w:kern w:val="28"/>
      <w:sz w:val="40"/>
      <w:szCs w:val="40"/>
      <w:u w:color="000000"/>
    </w:rPr>
  </w:style>
  <w:style w:type="paragraph" w:customStyle="1" w:styleId="Authors">
    <w:name w:val="Author(s)"/>
    <w:basedOn w:val="Normale"/>
    <w:qFormat/>
    <w:pPr>
      <w:spacing w:after="0" w:line="240" w:lineRule="auto"/>
    </w:pPr>
  </w:style>
  <w:style w:type="paragraph" w:customStyle="1" w:styleId="Affiliations">
    <w:name w:val="Affiliations"/>
    <w:basedOn w:val="Normale"/>
    <w:qFormat/>
    <w:pPr>
      <w:spacing w:before="120" w:after="0" w:line="240" w:lineRule="auto"/>
    </w:pPr>
    <w:rPr>
      <w:sz w:val="20"/>
      <w:szCs w:val="20"/>
    </w:rPr>
  </w:style>
  <w:style w:type="paragraph" w:customStyle="1" w:styleId="Abstract">
    <w:name w:val="Abstract"/>
    <w:basedOn w:val="Normale"/>
    <w:next w:val="Keywords"/>
    <w:qFormat/>
    <w:pPr>
      <w:spacing w:before="480" w:after="240" w:line="240" w:lineRule="auto"/>
      <w:ind w:left="851" w:right="559"/>
      <w:jc w:val="both"/>
    </w:pPr>
    <w:rPr>
      <w:sz w:val="22"/>
      <w:szCs w:val="22"/>
    </w:rPr>
  </w:style>
  <w:style w:type="paragraph" w:customStyle="1" w:styleId="Keywords">
    <w:name w:val="Keywords"/>
    <w:basedOn w:val="Normale"/>
    <w:next w:val="Titolo1"/>
    <w:qFormat/>
    <w:pPr>
      <w:widowControl w:val="0"/>
      <w:spacing w:before="120" w:after="0" w:line="240" w:lineRule="auto"/>
      <w:ind w:left="851"/>
    </w:pPr>
    <w:rPr>
      <w:sz w:val="22"/>
      <w:szCs w:val="22"/>
    </w:rPr>
  </w:style>
  <w:style w:type="paragraph" w:customStyle="1" w:styleId="Bulletlist">
    <w:name w:val="Bullet list"/>
    <w:basedOn w:val="Normale"/>
    <w:qFormat/>
    <w:rsid w:val="006F7031"/>
    <w:pPr>
      <w:numPr>
        <w:numId w:val="7"/>
      </w:numPr>
      <w:spacing w:before="60"/>
      <w:ind w:left="709" w:right="481" w:hanging="425"/>
    </w:pPr>
  </w:style>
  <w:style w:type="numbering" w:customStyle="1" w:styleId="ImportedStyle1">
    <w:name w:val="Imported Style 1"/>
    <w:pPr>
      <w:numPr>
        <w:numId w:val="1"/>
      </w:numPr>
    </w:pPr>
  </w:style>
  <w:style w:type="paragraph" w:customStyle="1" w:styleId="Numberedlist">
    <w:name w:val="Numbered list"/>
    <w:basedOn w:val="Bulletlist"/>
    <w:qFormat/>
    <w:rsid w:val="006F7031"/>
    <w:pPr>
      <w:numPr>
        <w:numId w:val="6"/>
      </w:numPr>
      <w:ind w:left="709" w:right="482" w:hanging="425"/>
    </w:pPr>
  </w:style>
  <w:style w:type="numbering" w:customStyle="1" w:styleId="ImportedStyle2">
    <w:name w:val="Imported Style 2"/>
    <w:pPr>
      <w:numPr>
        <w:numId w:val="3"/>
      </w:numPr>
    </w:pPr>
  </w:style>
  <w:style w:type="paragraph" w:customStyle="1" w:styleId="Tabletitle">
    <w:name w:val="Table title"/>
    <w:basedOn w:val="Normale"/>
    <w:qFormat/>
    <w:pPr>
      <w:spacing w:before="280" w:after="80" w:line="240" w:lineRule="auto"/>
      <w:ind w:left="851" w:hanging="851"/>
    </w:pPr>
    <w:rPr>
      <w:rFonts w:eastAsia="Calibri" w:cs="Calibri"/>
      <w:i/>
      <w:iCs/>
      <w:sz w:val="22"/>
      <w:szCs w:val="22"/>
    </w:rPr>
  </w:style>
  <w:style w:type="paragraph" w:customStyle="1" w:styleId="Table">
    <w:name w:val="Table"/>
    <w:qFormat/>
    <w:rsid w:val="00870634"/>
    <w:pPr>
      <w:spacing w:before="40" w:after="40"/>
    </w:pPr>
    <w:rPr>
      <w:rFonts w:ascii="Calibri" w:hAnsi="Calibri" w:cs="Arial Unicode MS"/>
      <w:color w:val="000000"/>
      <w:szCs w:val="22"/>
      <w:u w:color="000000"/>
    </w:rPr>
  </w:style>
  <w:style w:type="paragraph" w:customStyle="1" w:styleId="Figure">
    <w:name w:val="Figure"/>
    <w:basedOn w:val="Normale"/>
    <w:next w:val="Figurecaption"/>
    <w:qFormat/>
    <w:pPr>
      <w:keepNext/>
      <w:spacing w:before="240" w:after="0" w:line="240" w:lineRule="auto"/>
      <w:jc w:val="center"/>
    </w:pPr>
    <w:rPr>
      <w:rFonts w:eastAsia="Calibri" w:cs="Calibri"/>
      <w:i/>
      <w:iCs/>
      <w:sz w:val="18"/>
      <w:szCs w:val="18"/>
    </w:rPr>
  </w:style>
  <w:style w:type="paragraph" w:customStyle="1" w:styleId="Figurecaption">
    <w:name w:val="Figure caption"/>
    <w:basedOn w:val="Normale"/>
    <w:next w:val="Normale"/>
    <w:qFormat/>
    <w:pPr>
      <w:spacing w:before="120" w:after="320" w:line="240" w:lineRule="auto"/>
      <w:ind w:left="851" w:hanging="851"/>
    </w:pPr>
    <w:rPr>
      <w:i/>
      <w:iCs/>
      <w:sz w:val="22"/>
      <w:szCs w:val="22"/>
    </w:rPr>
  </w:style>
  <w:style w:type="paragraph" w:customStyle="1" w:styleId="Longquotation">
    <w:name w:val="Long quotation"/>
    <w:basedOn w:val="Normale"/>
    <w:next w:val="Normale"/>
    <w:qFormat/>
    <w:rsid w:val="00736A89"/>
    <w:pPr>
      <w:spacing w:before="120" w:line="240" w:lineRule="auto"/>
      <w:ind w:left="567" w:right="708"/>
    </w:pPr>
    <w:rPr>
      <w:sz w:val="22"/>
      <w:szCs w:val="22"/>
    </w:rPr>
  </w:style>
  <w:style w:type="paragraph" w:customStyle="1" w:styleId="Acknowledgement">
    <w:name w:val="Acknowledgement"/>
    <w:basedOn w:val="Normale"/>
    <w:next w:val="Titolo1"/>
    <w:qFormat/>
    <w:pPr>
      <w:spacing w:before="240" w:after="240" w:line="240" w:lineRule="exact"/>
      <w:ind w:left="567" w:right="559"/>
    </w:pPr>
    <w:rPr>
      <w:sz w:val="22"/>
      <w:szCs w:val="22"/>
    </w:rPr>
  </w:style>
  <w:style w:type="paragraph" w:customStyle="1" w:styleId="References">
    <w:name w:val="References"/>
    <w:qFormat/>
    <w:rsid w:val="005329FC"/>
    <w:pPr>
      <w:spacing w:after="120"/>
      <w:ind w:left="425" w:hanging="425"/>
    </w:pPr>
    <w:rPr>
      <w:rFonts w:ascii="Calibri" w:hAnsi="Calibri" w:cs="Arial Unicode MS"/>
      <w:color w:val="000000"/>
      <w:sz w:val="22"/>
      <w:szCs w:val="22"/>
      <w:u w:color="000000"/>
    </w:rPr>
  </w:style>
  <w:style w:type="paragraph" w:customStyle="1" w:styleId="AuthorBio">
    <w:name w:val="Author Bio"/>
    <w:basedOn w:val="Normale"/>
    <w:qFormat/>
    <w:pPr>
      <w:spacing w:before="240" w:after="0" w:line="240" w:lineRule="auto"/>
      <w:ind w:left="2835"/>
      <w:jc w:val="both"/>
    </w:pPr>
    <w:rPr>
      <w:sz w:val="22"/>
      <w:szCs w:val="22"/>
    </w:rPr>
  </w:style>
  <w:style w:type="character" w:styleId="Rimandocommento">
    <w:name w:val="annotation reference"/>
    <w:basedOn w:val="Carpredefinitoparagrafo"/>
    <w:uiPriority w:val="99"/>
    <w:semiHidden/>
    <w:unhideWhenUsed/>
    <w:rsid w:val="00ED3685"/>
    <w:rPr>
      <w:sz w:val="16"/>
      <w:szCs w:val="16"/>
    </w:rPr>
  </w:style>
  <w:style w:type="paragraph" w:styleId="Testocommento">
    <w:name w:val="annotation text"/>
    <w:basedOn w:val="Normale"/>
    <w:link w:val="TestocommentoCarattere"/>
    <w:uiPriority w:val="99"/>
    <w:semiHidden/>
    <w:unhideWhenUsed/>
    <w:rsid w:val="00ED3685"/>
    <w:rPr>
      <w:sz w:val="20"/>
      <w:szCs w:val="20"/>
    </w:rPr>
  </w:style>
  <w:style w:type="character" w:customStyle="1" w:styleId="TestocommentoCarattere">
    <w:name w:val="Testo commento Carattere"/>
    <w:basedOn w:val="Carpredefinitoparagrafo"/>
    <w:link w:val="Testocommento"/>
    <w:uiPriority w:val="99"/>
    <w:semiHidden/>
    <w:rsid w:val="00ED3685"/>
    <w:rPr>
      <w:lang w:val="en-US" w:eastAsia="en-US"/>
    </w:rPr>
  </w:style>
  <w:style w:type="paragraph" w:styleId="Soggettocommento">
    <w:name w:val="annotation subject"/>
    <w:basedOn w:val="Testocommento"/>
    <w:next w:val="Testocommento"/>
    <w:link w:val="SoggettocommentoCarattere"/>
    <w:uiPriority w:val="99"/>
    <w:semiHidden/>
    <w:unhideWhenUsed/>
    <w:rsid w:val="00ED3685"/>
    <w:rPr>
      <w:b/>
      <w:bCs/>
    </w:rPr>
  </w:style>
  <w:style w:type="character" w:customStyle="1" w:styleId="SoggettocommentoCarattere">
    <w:name w:val="Soggetto commento Carattere"/>
    <w:basedOn w:val="TestocommentoCarattere"/>
    <w:link w:val="Soggettocommento"/>
    <w:uiPriority w:val="99"/>
    <w:semiHidden/>
    <w:rsid w:val="00ED3685"/>
    <w:rPr>
      <w:b/>
      <w:bCs/>
      <w:lang w:val="en-US" w:eastAsia="en-US"/>
    </w:rPr>
  </w:style>
  <w:style w:type="paragraph" w:styleId="Intestazione">
    <w:name w:val="header"/>
    <w:basedOn w:val="Normale"/>
    <w:link w:val="IntestazioneCarattere"/>
    <w:uiPriority w:val="99"/>
    <w:semiHidden/>
    <w:unhideWhenUsed/>
    <w:rsid w:val="00373CF1"/>
    <w:pPr>
      <w:tabs>
        <w:tab w:val="center" w:pos="4513"/>
        <w:tab w:val="right" w:pos="9026"/>
      </w:tabs>
      <w:spacing w:after="0" w:line="240" w:lineRule="auto"/>
    </w:pPr>
  </w:style>
  <w:style w:type="character" w:customStyle="1" w:styleId="IntestazioneCarattere">
    <w:name w:val="Intestazione Carattere"/>
    <w:basedOn w:val="Carpredefinitoparagrafo"/>
    <w:link w:val="Intestazione"/>
    <w:uiPriority w:val="99"/>
    <w:semiHidden/>
    <w:rsid w:val="00F149D5"/>
    <w:rPr>
      <w:rFonts w:ascii="Calibri" w:hAnsi="Calibri" w:cs="Arial Unicode MS"/>
      <w:color w:val="000000"/>
      <w:sz w:val="24"/>
      <w:szCs w:val="24"/>
      <w:u w:color="000000"/>
    </w:rPr>
  </w:style>
  <w:style w:type="paragraph" w:styleId="Pidipagina">
    <w:name w:val="footer"/>
    <w:basedOn w:val="Normale"/>
    <w:link w:val="PidipaginaCarattere"/>
    <w:uiPriority w:val="99"/>
    <w:semiHidden/>
    <w:unhideWhenUsed/>
    <w:rsid w:val="00373CF1"/>
    <w:pPr>
      <w:tabs>
        <w:tab w:val="center" w:pos="4513"/>
        <w:tab w:val="right" w:pos="9026"/>
      </w:tabs>
      <w:spacing w:after="0" w:line="240" w:lineRule="auto"/>
    </w:pPr>
  </w:style>
  <w:style w:type="character" w:customStyle="1" w:styleId="PidipaginaCarattere">
    <w:name w:val="Piè di pagina Carattere"/>
    <w:basedOn w:val="Carpredefinitoparagrafo"/>
    <w:link w:val="Pidipagina"/>
    <w:uiPriority w:val="99"/>
    <w:semiHidden/>
    <w:rsid w:val="00F149D5"/>
    <w:rPr>
      <w:rFonts w:ascii="Calibri" w:hAnsi="Calibri" w:cs="Arial Unicode MS"/>
      <w:color w:val="000000"/>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760143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https://creativecommons.org/licenses/by-nc/4.0/"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comments" Target="comments.xml"/><Relationship Id="rId12" Type="http://schemas.openxmlformats.org/officeDocument/2006/relationships/hyperlink" Target="https://tinyurl.com/chiaccessible"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tinyurl.com/purdueposter"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l.designresearchsociety.org"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1.jpeg"/><Relationship Id="rId23" Type="http://schemas.openxmlformats.org/officeDocument/2006/relationships/fontTable" Target="fontTable.xml"/><Relationship Id="rId10" Type="http://schemas.openxmlformats.org/officeDocument/2006/relationships/hyperlink" Target="https://www.retailexperiencelab.com/drsfc2025/" TargetMode="External"/><Relationship Id="rId19" Type="http://schemas.openxmlformats.org/officeDocument/2006/relationships/footer" Target="foot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yperlink" Target="https://tinyurl.com/chiaccessible" TargetMode="External"/><Relationship Id="rId22" Type="http://schemas.openxmlformats.org/officeDocument/2006/relationships/footer" Target="footer3.xml"/></Relationships>
</file>

<file path=word/_rels/footer3.xml.rels><?xml version="1.0" encoding="UTF-8" standalone="yes"?>
<Relationships xmlns="http://schemas.openxmlformats.org/package/2006/relationships"><Relationship Id="rId2" Type="http://schemas.openxmlformats.org/officeDocument/2006/relationships/hyperlink" Target="http://creativecommons.org/licenses/by-nc/4.0/" TargetMode="External"/><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1814</Words>
  <Characters>10346</Characters>
  <Application>Microsoft Office Word</Application>
  <DocSecurity>0</DocSecurity>
  <Lines>86</Lines>
  <Paragraphs>24</Paragraphs>
  <ScaleCrop>false</ScaleCrop>
  <Company/>
  <LinksUpToDate>false</LinksUpToDate>
  <CharactersWithSpaces>12136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2024-08-29T16:15:00Z</dcterms:created>
  <dcterms:modified xsi:type="dcterms:W3CDTF">2024-08-29T16:15:00Z</dcterms:modified>
</cp:coreProperties>
</file>